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Ind w:w="-751" w:type="dxa"/>
        <w:tblLayout w:type="fixed"/>
        <w:tblLook w:val="0600" w:firstRow="0" w:lastRow="0" w:firstColumn="0" w:lastColumn="0" w:noHBand="1" w:noVBand="1"/>
      </w:tblPr>
      <w:tblGrid>
        <w:gridCol w:w="3820"/>
        <w:gridCol w:w="5660"/>
        <w:gridCol w:w="980"/>
      </w:tblGrid>
      <w:tr w:rsidR="00C56A0D" w:rsidTr="006B57A5">
        <w:trPr>
          <w:trHeight w:val="560"/>
        </w:trPr>
        <w:tc>
          <w:tcPr>
            <w:tcW w:w="3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0D" w:rsidRDefault="00C56A0D" w:rsidP="006B57A5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2314575" cy="5334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0" w:type="dxa"/>
            <w:gridSpan w:val="2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0D" w:rsidRPr="001C1DDB" w:rsidRDefault="00C56A0D" w:rsidP="006B57A5">
            <w:pPr>
              <w:pStyle w:val="Titre"/>
              <w:widowControl w:val="0"/>
              <w:rPr>
                <w:rFonts w:ascii="Merriweather" w:eastAsia="Merriweather" w:hAnsi="Merriweather" w:cs="Merriweather"/>
                <w:i w:val="0"/>
                <w:color w:val="EFEFEF"/>
                <w:sz w:val="36"/>
                <w:szCs w:val="36"/>
              </w:rPr>
            </w:pPr>
            <w:proofErr w:type="gramStart"/>
            <w:r w:rsidRPr="001C1DDB">
              <w:rPr>
                <w:rFonts w:ascii="Merriweather" w:eastAsia="Merriweather" w:hAnsi="Merriweather" w:cs="Merriweather"/>
                <w:i w:val="0"/>
                <w:caps w:val="0"/>
                <w:color w:val="EFEFEF"/>
                <w:sz w:val="36"/>
                <w:szCs w:val="36"/>
              </w:rPr>
              <w:t>recrutement</w:t>
            </w:r>
            <w:proofErr w:type="gramEnd"/>
          </w:p>
        </w:tc>
      </w:tr>
      <w:tr w:rsidR="00C56A0D" w:rsidTr="006B57A5">
        <w:trPr>
          <w:trHeight w:val="420"/>
        </w:trPr>
        <w:tc>
          <w:tcPr>
            <w:tcW w:w="3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0D" w:rsidRDefault="00C56A0D" w:rsidP="006B57A5">
            <w:pPr>
              <w:widowControl w:val="0"/>
            </w:pPr>
          </w:p>
        </w:tc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0D" w:rsidRPr="00FD60C6" w:rsidRDefault="00C56A0D" w:rsidP="006B57A5">
            <w:pPr>
              <w:pStyle w:val="Titre"/>
              <w:widowControl w:val="0"/>
              <w:rPr>
                <w:rFonts w:ascii="Merriweather" w:eastAsia="Merriweather" w:hAnsi="Merriweather" w:cs="Merriweather"/>
                <w:b w:val="0"/>
                <w:i w:val="0"/>
                <w:color w:val="3D85C6"/>
                <w:sz w:val="36"/>
                <w:szCs w:val="36"/>
              </w:rPr>
            </w:pPr>
            <w:proofErr w:type="gramStart"/>
            <w:r>
              <w:rPr>
                <w:rFonts w:ascii="Merriweather" w:eastAsia="Merriweather" w:hAnsi="Merriweather" w:cs="Merriweather"/>
                <w:b w:val="0"/>
                <w:i w:val="0"/>
                <w:caps w:val="0"/>
                <w:color w:val="3D85C6"/>
                <w:sz w:val="36"/>
                <w:szCs w:val="36"/>
              </w:rPr>
              <w:t>dépô</w:t>
            </w:r>
            <w:r w:rsidRPr="00FD60C6">
              <w:rPr>
                <w:rFonts w:ascii="Merriweather" w:eastAsia="Merriweather" w:hAnsi="Merriweather" w:cs="Merriweather"/>
                <w:b w:val="0"/>
                <w:i w:val="0"/>
                <w:caps w:val="0"/>
                <w:color w:val="3D85C6"/>
                <w:sz w:val="36"/>
                <w:szCs w:val="36"/>
              </w:rPr>
              <w:t>t</w:t>
            </w:r>
            <w:proofErr w:type="gramEnd"/>
            <w:r w:rsidRPr="00FD60C6">
              <w:rPr>
                <w:rFonts w:ascii="Merriweather" w:eastAsia="Merriweather" w:hAnsi="Merriweather" w:cs="Merriweather"/>
                <w:b w:val="0"/>
                <w:i w:val="0"/>
                <w:caps w:val="0"/>
                <w:color w:val="3D85C6"/>
                <w:sz w:val="36"/>
                <w:szCs w:val="36"/>
              </w:rPr>
              <w:t xml:space="preserve"> de dossier professionnel</w:t>
            </w: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6A0D" w:rsidRDefault="00C56A0D" w:rsidP="006B57A5">
            <w:pPr>
              <w:pStyle w:val="Titre"/>
              <w:widowControl w:val="0"/>
              <w:rPr>
                <w:rFonts w:ascii="Century Gothic" w:eastAsia="Century Gothic" w:hAnsi="Century Gothic" w:cs="Century Gothic"/>
                <w:color w:val="262626"/>
                <w:sz w:val="20"/>
                <w:szCs w:val="20"/>
              </w:rPr>
            </w:pPr>
            <w:bookmarkStart w:id="0" w:name="_mztmsznr7bhy" w:colFirst="0" w:colLast="0"/>
            <w:bookmarkEnd w:id="0"/>
          </w:p>
        </w:tc>
      </w:tr>
    </w:tbl>
    <w:p w:rsidR="00C56A0D" w:rsidRDefault="00C56A0D" w:rsidP="00C56A0D">
      <w:pPr>
        <w:tabs>
          <w:tab w:val="left" w:pos="3544"/>
        </w:tabs>
        <w:spacing w:after="120"/>
        <w:rPr>
          <w:rFonts w:ascii="Lato" w:eastAsia="Lato" w:hAnsi="Lato" w:cs="Lato"/>
          <w:sz w:val="20"/>
          <w:szCs w:val="20"/>
        </w:rPr>
      </w:pPr>
    </w:p>
    <w:p w:rsidR="00C56A0D" w:rsidRDefault="00C56A0D" w:rsidP="00C56A0D">
      <w:pPr>
        <w:widowControl w:val="0"/>
        <w:spacing w:line="120" w:lineRule="auto"/>
        <w:ind w:left="-851"/>
        <w:jc w:val="both"/>
        <w:rPr>
          <w:rFonts w:ascii="Lato" w:eastAsia="Lato" w:hAnsi="Lato" w:cs="Lato"/>
          <w:sz w:val="20"/>
          <w:szCs w:val="20"/>
        </w:rPr>
      </w:pPr>
    </w:p>
    <w:tbl>
      <w:tblPr>
        <w:tblW w:w="10418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0"/>
        <w:gridCol w:w="6648"/>
      </w:tblGrid>
      <w:tr w:rsidR="00C56A0D" w:rsidTr="006B57A5">
        <w:trPr>
          <w:trHeight w:val="430"/>
        </w:trPr>
        <w:tc>
          <w:tcPr>
            <w:tcW w:w="37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Default="00C56A0D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:  </w:t>
            </w:r>
          </w:p>
        </w:tc>
        <w:tc>
          <w:tcPr>
            <w:tcW w:w="6648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Default="00C56A0D" w:rsidP="006B57A5">
            <w:pPr>
              <w:keepNext/>
              <w:widowControl w:val="0"/>
              <w:ind w:left="-8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56A0D" w:rsidTr="006B57A5">
        <w:trPr>
          <w:trHeight w:val="446"/>
        </w:trPr>
        <w:tc>
          <w:tcPr>
            <w:tcW w:w="37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Default="00C56A0D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Prénom :</w:t>
            </w:r>
          </w:p>
        </w:tc>
        <w:tc>
          <w:tcPr>
            <w:tcW w:w="6648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Default="00C56A0D" w:rsidP="006B57A5">
            <w:pPr>
              <w:keepNext/>
              <w:widowControl w:val="0"/>
              <w:ind w:left="-8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56A0D" w:rsidTr="006B57A5">
        <w:trPr>
          <w:trHeight w:val="446"/>
        </w:trPr>
        <w:tc>
          <w:tcPr>
            <w:tcW w:w="37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Default="00C56A0D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Concours externe d’instituteurs :</w:t>
            </w:r>
          </w:p>
        </w:tc>
        <w:tc>
          <w:tcPr>
            <w:tcW w:w="6648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Default="00C56A0D" w:rsidP="006B57A5">
            <w:pPr>
              <w:keepNext/>
              <w:widowControl w:val="0"/>
              <w:ind w:left="-8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sym w:font="Wingdings" w:char="F0A6"/>
            </w:r>
            <w:r>
              <w:t xml:space="preserve"> </w:t>
            </w:r>
            <w:r w:rsidRPr="00B50952">
              <w:rPr>
                <w:rFonts w:ascii="Century Gothic" w:hAnsi="Century Gothic"/>
              </w:rPr>
              <w:t>1</w:t>
            </w:r>
            <w:r w:rsidRPr="00B50952">
              <w:rPr>
                <w:rFonts w:ascii="Century Gothic" w:hAnsi="Century Gothic"/>
                <w:vertAlign w:val="superscript"/>
              </w:rPr>
              <w:t>ER</w:t>
            </w:r>
            <w:r w:rsidRPr="00B50952">
              <w:rPr>
                <w:rFonts w:ascii="Century Gothic" w:hAnsi="Century Gothic"/>
              </w:rPr>
              <w:t xml:space="preserve"> C</w:t>
            </w:r>
            <w:r>
              <w:t xml:space="preserve"> </w:t>
            </w:r>
            <w:r>
              <w:tab/>
            </w:r>
            <w:r>
              <w:sym w:font="Wingdings" w:char="F0A6"/>
            </w:r>
            <w:r>
              <w:t xml:space="preserve"> </w:t>
            </w:r>
            <w:r w:rsidRPr="00B50952">
              <w:rPr>
                <w:rFonts w:ascii="Century Gothic" w:hAnsi="Century Gothic"/>
              </w:rPr>
              <w:t>2</w:t>
            </w:r>
            <w:r w:rsidRPr="00B50952">
              <w:rPr>
                <w:rFonts w:ascii="Century Gothic" w:hAnsi="Century Gothic"/>
                <w:vertAlign w:val="superscript"/>
              </w:rPr>
              <w:t>ND</w:t>
            </w:r>
            <w:r w:rsidRPr="00B50952">
              <w:rPr>
                <w:rFonts w:ascii="Century Gothic" w:hAnsi="Century Gothic"/>
              </w:rPr>
              <w:t xml:space="preserve"> C</w:t>
            </w:r>
          </w:p>
        </w:tc>
      </w:tr>
      <w:tr w:rsidR="00C56A0D" w:rsidTr="006B57A5">
        <w:trPr>
          <w:trHeight w:val="446"/>
        </w:trPr>
        <w:tc>
          <w:tcPr>
            <w:tcW w:w="37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0D" w:rsidRDefault="00C56A0D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Intitulé :</w:t>
            </w:r>
          </w:p>
        </w:tc>
        <w:tc>
          <w:tcPr>
            <w:tcW w:w="6648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Pr="00B50952" w:rsidRDefault="00C56A0D" w:rsidP="006B5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095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problématique liée au système éducatif </w:t>
            </w:r>
            <w:r w:rsidRPr="00B50952">
              <w:rPr>
                <w:rFonts w:ascii="Century Gothic" w:hAnsi="Century Gothic"/>
                <w:sz w:val="20"/>
                <w:szCs w:val="20"/>
              </w:rPr>
              <w:t>de la Nouvelle-Calédonie fondée sur une expérience professionnelle vécue</w:t>
            </w:r>
          </w:p>
          <w:p w:rsidR="00C56A0D" w:rsidRDefault="00C56A0D" w:rsidP="006B57A5">
            <w:pPr>
              <w:keepNext/>
              <w:widowControl w:val="0"/>
              <w:ind w:left="-8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56A0D" w:rsidRDefault="00C56A0D" w:rsidP="00C56A0D">
      <w:pPr>
        <w:ind w:left="-851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C56A0D" w:rsidRDefault="00C56A0D" w:rsidP="00C56A0D">
      <w:pPr>
        <w:ind w:left="-851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bookmarkStart w:id="1" w:name="_GoBack"/>
      <w:bookmarkEnd w:id="1"/>
    </w:p>
    <w:p w:rsidR="00C56A0D" w:rsidRDefault="00C56A0D" w:rsidP="00C56A0D">
      <w:pPr>
        <w:ind w:left="-851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</w:p>
    <w:p w:rsidR="00C56A0D" w:rsidRDefault="00C56A0D" w:rsidP="00C56A0D">
      <w:pPr>
        <w:ind w:left="-851" w:right="-567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Cet imprimé doit accompagner les 4 exemplaires de votre dossier professionnel que vous devez </w:t>
      </w:r>
      <w:r>
        <w:rPr>
          <w:rFonts w:ascii="Century Gothic" w:eastAsia="Century Gothic" w:hAnsi="Century Gothic" w:cs="Century Gothic"/>
          <w:b/>
          <w:color w:val="FF9900"/>
          <w:sz w:val="28"/>
          <w:szCs w:val="28"/>
          <w:highlight w:val="white"/>
        </w:rPr>
        <w:t>IMPÉRATIVEMENT</w:t>
      </w: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 transmettre à la </w:t>
      </w:r>
      <w:r>
        <w:rPr>
          <w:rFonts w:ascii="Century Gothic" w:eastAsia="Century Gothic" w:hAnsi="Century Gothic" w:cs="Century Gothic"/>
          <w:b/>
          <w:color w:val="0B5394"/>
          <w:sz w:val="28"/>
          <w:szCs w:val="28"/>
          <w:highlight w:val="white"/>
        </w:rPr>
        <w:t>section concours 1</w:t>
      </w: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 de la direction des ressources humaines et de la fonction publique de Nouvelle-Calédonie :</w:t>
      </w:r>
    </w:p>
    <w:p w:rsidR="00C56A0D" w:rsidRDefault="00C56A0D" w:rsidP="00C56A0D">
      <w:pPr>
        <w:ind w:left="-851" w:right="-567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1° à déposer à la section concours 1 – 1</w:t>
      </w:r>
      <w:r w:rsidRPr="00B50952">
        <w:rPr>
          <w:rFonts w:ascii="Century Gothic" w:eastAsia="Century Gothic" w:hAnsi="Century Gothic" w:cs="Century Gothic"/>
          <w:sz w:val="28"/>
          <w:szCs w:val="28"/>
          <w:highlight w:val="white"/>
          <w:vertAlign w:val="superscript"/>
        </w:rPr>
        <w:t>er</w:t>
      </w: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 étage – porte 103 - de l’immeuble administratif Jacques IEKAWE,  18 avenue Paul Doumer – Nouméa les après-midi entre 13h et 16h.</w:t>
      </w:r>
    </w:p>
    <w:p w:rsidR="00C56A0D" w:rsidRDefault="00C56A0D" w:rsidP="00C56A0D">
      <w:pPr>
        <w:ind w:left="-851" w:right="-567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ou</w:t>
      </w:r>
      <w:proofErr w:type="gramEnd"/>
    </w:p>
    <w:p w:rsidR="00C56A0D" w:rsidRDefault="00C56A0D" w:rsidP="00C56A0D">
      <w:pPr>
        <w:ind w:left="-851" w:right="-567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2° par voie postale à la direction des ressources humaines et de la fonction publique de Nouvelle-Calédonie, Service recrutement – B.P. M2 - 98 849 Nouméa cedex.</w:t>
      </w:r>
    </w:p>
    <w:p w:rsidR="00C56A0D" w:rsidRDefault="00C56A0D" w:rsidP="00C56A0D">
      <w:pPr>
        <w:ind w:left="-851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C56A0D" w:rsidRDefault="00C56A0D" w:rsidP="00C56A0D">
      <w:pPr>
        <w:ind w:left="-851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C56A0D" w:rsidRDefault="00C56A0D" w:rsidP="00C56A0D">
      <w:pPr>
        <w:ind w:left="-851" w:right="-567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 </w:t>
      </w:r>
    </w:p>
    <w:p w:rsidR="00C56A0D" w:rsidRDefault="00C56A0D" w:rsidP="00C56A0D">
      <w:pPr>
        <w:pBdr>
          <w:top w:val="dashed" w:sz="12" w:space="0" w:color="0B5394"/>
          <w:bottom w:val="nil"/>
        </w:pBdr>
        <w:ind w:left="-851" w:right="-567"/>
        <w:jc w:val="center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40"/>
          <w:szCs w:val="40"/>
          <w:highlight w:val="white"/>
        </w:rPr>
        <w:t>✄</w:t>
      </w:r>
      <w:r>
        <w:rPr>
          <w:rFonts w:ascii="Century Gothic" w:eastAsia="Century Gothic" w:hAnsi="Century Gothic" w:cs="Century Gothic"/>
          <w:sz w:val="40"/>
          <w:szCs w:val="40"/>
          <w:highlight w:val="white"/>
        </w:rPr>
        <w:tab/>
      </w:r>
      <w:r>
        <w:rPr>
          <w:rFonts w:ascii="Century Gothic" w:eastAsia="Century Gothic" w:hAnsi="Century Gothic" w:cs="Century Gothic"/>
          <w:sz w:val="40"/>
          <w:szCs w:val="40"/>
          <w:highlight w:val="white"/>
        </w:rPr>
        <w:tab/>
      </w: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A DETACHER PAR LA DRHFPNC</w:t>
      </w:r>
    </w:p>
    <w:p w:rsidR="00C56A0D" w:rsidRDefault="00C56A0D" w:rsidP="00C56A0D">
      <w:pPr>
        <w:ind w:left="-851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</w:p>
    <w:p w:rsidR="00C56A0D" w:rsidRDefault="00C56A0D" w:rsidP="00C56A0D">
      <w:pPr>
        <w:ind w:left="-851" w:right="-567"/>
        <w:jc w:val="center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RECEPISSE DE RECEPTION DE DOSSIER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(à remplir par le candidat)</w:t>
      </w:r>
    </w:p>
    <w:p w:rsidR="00C56A0D" w:rsidRDefault="00C56A0D" w:rsidP="00C56A0D">
      <w:pPr>
        <w:ind w:left="-851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</w:p>
    <w:p w:rsidR="00C56A0D" w:rsidRDefault="00C56A0D" w:rsidP="00C56A0D">
      <w:pPr>
        <w:ind w:left="-851" w:right="-851"/>
        <w:jc w:val="center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AUCUNE RECLAMATION NE SERA PRISE EN COMPTE SANS PRESENTATION DU PRESENT RECEPISSE</w:t>
      </w:r>
    </w:p>
    <w:p w:rsidR="00C56A0D" w:rsidRDefault="00C56A0D" w:rsidP="00C56A0D">
      <w:pPr>
        <w:widowControl w:val="0"/>
        <w:spacing w:line="120" w:lineRule="auto"/>
        <w:ind w:left="-851"/>
        <w:jc w:val="both"/>
        <w:rPr>
          <w:rFonts w:ascii="Lato" w:eastAsia="Lato" w:hAnsi="Lato" w:cs="Lato"/>
          <w:sz w:val="20"/>
          <w:szCs w:val="20"/>
        </w:rPr>
      </w:pPr>
    </w:p>
    <w:tbl>
      <w:tblPr>
        <w:tblW w:w="10464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7"/>
        <w:gridCol w:w="6677"/>
      </w:tblGrid>
      <w:tr w:rsidR="00C56A0D" w:rsidTr="006B57A5">
        <w:trPr>
          <w:trHeight w:val="402"/>
        </w:trPr>
        <w:tc>
          <w:tcPr>
            <w:tcW w:w="378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Default="00C56A0D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:  </w:t>
            </w:r>
          </w:p>
        </w:tc>
        <w:tc>
          <w:tcPr>
            <w:tcW w:w="6677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Default="00C56A0D" w:rsidP="006B57A5">
            <w:pPr>
              <w:keepNext/>
              <w:widowControl w:val="0"/>
              <w:ind w:left="-8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56A0D" w:rsidTr="006B57A5">
        <w:trPr>
          <w:trHeight w:val="417"/>
        </w:trPr>
        <w:tc>
          <w:tcPr>
            <w:tcW w:w="378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Default="00C56A0D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Prénom :</w:t>
            </w:r>
          </w:p>
        </w:tc>
        <w:tc>
          <w:tcPr>
            <w:tcW w:w="6677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Default="00C56A0D" w:rsidP="006B57A5">
            <w:pPr>
              <w:keepNext/>
              <w:widowControl w:val="0"/>
              <w:ind w:left="-8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56A0D" w:rsidTr="006B57A5">
        <w:trPr>
          <w:trHeight w:val="417"/>
        </w:trPr>
        <w:tc>
          <w:tcPr>
            <w:tcW w:w="378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Default="00C56A0D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Concours externe d’instituteurs :</w:t>
            </w:r>
          </w:p>
        </w:tc>
        <w:tc>
          <w:tcPr>
            <w:tcW w:w="6677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Default="00C56A0D" w:rsidP="006B57A5">
            <w:pPr>
              <w:keepNext/>
              <w:widowControl w:val="0"/>
              <w:ind w:left="-8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sym w:font="Wingdings" w:char="F0A6"/>
            </w:r>
            <w:r>
              <w:t xml:space="preserve"> </w:t>
            </w:r>
            <w:r w:rsidRPr="00B50952">
              <w:rPr>
                <w:rFonts w:ascii="Century Gothic" w:hAnsi="Century Gothic"/>
              </w:rPr>
              <w:t>1</w:t>
            </w:r>
            <w:r w:rsidRPr="00B50952">
              <w:rPr>
                <w:rFonts w:ascii="Century Gothic" w:hAnsi="Century Gothic"/>
                <w:vertAlign w:val="superscript"/>
              </w:rPr>
              <w:t>ER</w:t>
            </w:r>
            <w:r w:rsidRPr="00B50952">
              <w:rPr>
                <w:rFonts w:ascii="Century Gothic" w:hAnsi="Century Gothic"/>
              </w:rPr>
              <w:t xml:space="preserve"> C</w:t>
            </w:r>
            <w:r>
              <w:t xml:space="preserve"> </w:t>
            </w:r>
            <w:r>
              <w:tab/>
            </w:r>
            <w:r>
              <w:sym w:font="Wingdings" w:char="F0A6"/>
            </w:r>
            <w:r>
              <w:t xml:space="preserve"> </w:t>
            </w:r>
            <w:r w:rsidRPr="00B50952">
              <w:rPr>
                <w:rFonts w:ascii="Century Gothic" w:hAnsi="Century Gothic"/>
              </w:rPr>
              <w:t>2</w:t>
            </w:r>
            <w:r w:rsidRPr="00B50952">
              <w:rPr>
                <w:rFonts w:ascii="Century Gothic" w:hAnsi="Century Gothic"/>
                <w:vertAlign w:val="superscript"/>
              </w:rPr>
              <w:t>ND</w:t>
            </w:r>
            <w:r w:rsidRPr="00B50952">
              <w:rPr>
                <w:rFonts w:ascii="Century Gothic" w:hAnsi="Century Gothic"/>
              </w:rPr>
              <w:t xml:space="preserve"> C</w:t>
            </w:r>
          </w:p>
        </w:tc>
      </w:tr>
      <w:tr w:rsidR="00C56A0D" w:rsidTr="006B57A5">
        <w:trPr>
          <w:trHeight w:val="417"/>
        </w:trPr>
        <w:tc>
          <w:tcPr>
            <w:tcW w:w="3787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0D" w:rsidRDefault="00C56A0D" w:rsidP="006B57A5">
            <w:pPr>
              <w:keepNext/>
              <w:widowControl w:val="0"/>
              <w:ind w:left="-851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Intitulé :</w:t>
            </w:r>
          </w:p>
        </w:tc>
        <w:tc>
          <w:tcPr>
            <w:tcW w:w="6677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0D" w:rsidRPr="00B50952" w:rsidRDefault="00C56A0D" w:rsidP="006B5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0952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problématique liée au système éducatif </w:t>
            </w:r>
            <w:r w:rsidRPr="00B50952">
              <w:rPr>
                <w:rFonts w:ascii="Century Gothic" w:hAnsi="Century Gothic"/>
                <w:sz w:val="20"/>
                <w:szCs w:val="20"/>
              </w:rPr>
              <w:t>de la Nouvelle-Calédonie fondée sur une expérience professionnelle vécue</w:t>
            </w:r>
          </w:p>
          <w:p w:rsidR="00C56A0D" w:rsidRDefault="00C56A0D" w:rsidP="006B57A5">
            <w:pPr>
              <w:keepNext/>
              <w:widowControl w:val="0"/>
              <w:ind w:left="-8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56A0D" w:rsidRDefault="00C56A0D" w:rsidP="00C56A0D">
      <w:pPr>
        <w:ind w:left="-851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</w:p>
    <w:p w:rsidR="00C56A0D" w:rsidRDefault="00C56A0D" w:rsidP="00C56A0D">
      <w:pPr>
        <w:ind w:left="-851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Remis à la DRHFPNC le :</w:t>
      </w:r>
    </w:p>
    <w:p w:rsidR="00C56A0D" w:rsidRDefault="00C56A0D" w:rsidP="00C56A0D">
      <w:pPr>
        <w:ind w:left="-851"/>
        <w:jc w:val="right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Visa de la DRHFPNC</w:t>
      </w:r>
    </w:p>
    <w:p w:rsidR="003273CB" w:rsidRDefault="00C56A0D"/>
    <w:sectPr w:rsidR="003273CB" w:rsidSect="00C56A0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0D"/>
    <w:rsid w:val="004441B3"/>
    <w:rsid w:val="00BB03CB"/>
    <w:rsid w:val="00C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56A0D"/>
    <w:pPr>
      <w:jc w:val="center"/>
    </w:pPr>
    <w:rPr>
      <w:rFonts w:ascii="Book Antiqua" w:hAnsi="Book Antiqua"/>
      <w:b/>
      <w:bCs/>
      <w:i/>
      <w:iCs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C56A0D"/>
    <w:rPr>
      <w:rFonts w:ascii="Book Antiqua" w:eastAsia="Times New Roman" w:hAnsi="Book Antiqua" w:cs="Times New Roman"/>
      <w:b/>
      <w:bCs/>
      <w:i/>
      <w:iCs/>
      <w:cap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A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0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56A0D"/>
    <w:pPr>
      <w:jc w:val="center"/>
    </w:pPr>
    <w:rPr>
      <w:rFonts w:ascii="Book Antiqua" w:hAnsi="Book Antiqua"/>
      <w:b/>
      <w:bCs/>
      <w:i/>
      <w:iCs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C56A0D"/>
    <w:rPr>
      <w:rFonts w:ascii="Book Antiqua" w:eastAsia="Times New Roman" w:hAnsi="Book Antiqua" w:cs="Times New Roman"/>
      <w:b/>
      <w:bCs/>
      <w:i/>
      <w:iCs/>
      <w:cap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A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0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TANAKA</dc:creator>
  <cp:lastModifiedBy>Fabienne TANAKA</cp:lastModifiedBy>
  <cp:revision>1</cp:revision>
  <dcterms:created xsi:type="dcterms:W3CDTF">2022-07-22T04:34:00Z</dcterms:created>
  <dcterms:modified xsi:type="dcterms:W3CDTF">2022-07-22T04:36:00Z</dcterms:modified>
</cp:coreProperties>
</file>