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7B" w:rsidRDefault="009842AA" w:rsidP="000E367B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364F21C" wp14:editId="02A910C4">
                <wp:simplePos x="0" y="0"/>
                <wp:positionH relativeFrom="column">
                  <wp:posOffset>-544830</wp:posOffset>
                </wp:positionH>
                <wp:positionV relativeFrom="paragraph">
                  <wp:posOffset>-107950</wp:posOffset>
                </wp:positionV>
                <wp:extent cx="6868795" cy="504190"/>
                <wp:effectExtent l="57150" t="38100" r="84455" b="86360"/>
                <wp:wrapNone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8795" cy="504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2AA" w:rsidRPr="009842AA" w:rsidRDefault="009842AA" w:rsidP="009842A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9842AA">
                              <w:rPr>
                                <w:rFonts w:ascii="Times New Roman" w:hAnsi="Times New Roman"/>
                                <w:b/>
                                <w:sz w:val="23"/>
                                <w:szCs w:val="23"/>
                              </w:rPr>
                              <w:t>FORMULAIRE DE DEMANDE DE VALORAISATION DE L’EXPERIENCE PROFESSIONNELLLE</w:t>
                            </w:r>
                          </w:p>
                          <w:p w:rsidR="009842AA" w:rsidRPr="009842AA" w:rsidRDefault="009842AA" w:rsidP="009842AA">
                            <w:pPr>
                              <w:spacing w:after="0" w:line="240" w:lineRule="auto"/>
                              <w:ind w:right="-18" w:firstLine="142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9842AA"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  <w:t>à</w:t>
                            </w:r>
                            <w:proofErr w:type="gramEnd"/>
                            <w:r w:rsidRPr="009842AA"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  <w:t xml:space="preserve"> transmettre à la DRHFPNC sous le couvert hiérarchique de votre employeur </w:t>
                            </w:r>
                          </w:p>
                          <w:p w:rsidR="009842AA" w:rsidRPr="009842AA" w:rsidRDefault="009842AA" w:rsidP="00563217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26" style="position:absolute;margin-left:-42.9pt;margin-top:-8.5pt;width:540.85pt;height:39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9842AA" w:rsidRPr="009842AA" w:rsidRDefault="009842AA" w:rsidP="009842A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i/>
                          <w:sz w:val="23"/>
                          <w:szCs w:val="23"/>
                          <w:u w:val="single"/>
                        </w:rPr>
                      </w:pPr>
                      <w:r w:rsidRPr="009842AA">
                        <w:rPr>
                          <w:rFonts w:ascii="Times New Roman" w:hAnsi="Times New Roman"/>
                          <w:b/>
                          <w:sz w:val="23"/>
                          <w:szCs w:val="23"/>
                        </w:rPr>
                        <w:t>FORMULAIRE DE DEMANDE DE VALORAISATION DE L’EXPERIENCE PROFESSIONNELLLE</w:t>
                      </w:r>
                    </w:p>
                    <w:p w:rsidR="009842AA" w:rsidRPr="009842AA" w:rsidRDefault="009842AA" w:rsidP="009842AA">
                      <w:pPr>
                        <w:spacing w:after="0" w:line="240" w:lineRule="auto"/>
                        <w:ind w:right="-18" w:firstLine="142"/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  <w:u w:val="single"/>
                        </w:rPr>
                      </w:pPr>
                      <w:proofErr w:type="gramStart"/>
                      <w:r w:rsidRPr="009842AA"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  <w:t>à</w:t>
                      </w:r>
                      <w:proofErr w:type="gramEnd"/>
                      <w:r w:rsidRPr="009842AA"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  <w:t xml:space="preserve"> transmettre à la DRHFPNC sous le couvert hiérarchique de votre employeur </w:t>
                      </w:r>
                    </w:p>
                    <w:p w:rsidR="009842AA" w:rsidRPr="009842AA" w:rsidRDefault="009842AA" w:rsidP="00563217">
                      <w:pPr>
                        <w:jc w:val="center"/>
                        <w:rPr>
                          <w:rFonts w:ascii="Times New Roman" w:hAnsi="Times New Roman"/>
                          <w:i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0E367B" w:rsidRPr="00642CC9" w:rsidTr="00656043">
        <w:tc>
          <w:tcPr>
            <w:tcW w:w="10774" w:type="dxa"/>
            <w:shd w:val="clear" w:color="auto" w:fill="auto"/>
          </w:tcPr>
          <w:p w:rsidR="002540E9" w:rsidRDefault="002540E9" w:rsidP="002540E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  <w:p w:rsidR="002540E9" w:rsidRDefault="002540E9" w:rsidP="002540E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  <w:p w:rsidR="000E367B" w:rsidRPr="002540E9" w:rsidRDefault="000E367B" w:rsidP="00254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540E9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Références statutaires</w:t>
            </w:r>
            <w:r w:rsidRPr="002540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:</w:t>
            </w:r>
            <w:r w:rsidRPr="002540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E367B" w:rsidRPr="00642CC9" w:rsidTr="00656043">
        <w:tc>
          <w:tcPr>
            <w:tcW w:w="10774" w:type="dxa"/>
            <w:shd w:val="clear" w:color="auto" w:fill="auto"/>
          </w:tcPr>
          <w:p w:rsidR="000E367B" w:rsidRPr="002540E9" w:rsidRDefault="000E367B" w:rsidP="00656043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540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Article 23-1 de l’arrêté n° 1065 du 22 août 1953 </w:t>
            </w:r>
            <w:r w:rsidRPr="002540E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portant statut général des fonctionnaires des cadres territoriaux</w:t>
            </w:r>
            <w:r w:rsidRPr="002540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; </w:t>
            </w:r>
          </w:p>
        </w:tc>
      </w:tr>
      <w:tr w:rsidR="000E367B" w:rsidRPr="00642CC9" w:rsidTr="00656043">
        <w:tc>
          <w:tcPr>
            <w:tcW w:w="10774" w:type="dxa"/>
            <w:shd w:val="clear" w:color="auto" w:fill="auto"/>
          </w:tcPr>
          <w:p w:rsidR="000E367B" w:rsidRPr="002540E9" w:rsidRDefault="000E367B" w:rsidP="00656043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40E9">
              <w:rPr>
                <w:rFonts w:ascii="Times New Roman" w:hAnsi="Times New Roman"/>
                <w:sz w:val="20"/>
                <w:szCs w:val="20"/>
              </w:rPr>
              <w:t xml:space="preserve">article 28-1 de la délibération n° 486 du 10 août 1994 </w:t>
            </w:r>
            <w:r w:rsidRPr="002540E9">
              <w:rPr>
                <w:rFonts w:ascii="Times New Roman" w:hAnsi="Times New Roman"/>
                <w:i/>
                <w:sz w:val="20"/>
                <w:szCs w:val="20"/>
              </w:rPr>
              <w:t>portant création  du statut général des fonctionnaires des communes de Nouvelle-Calédonie</w:t>
            </w:r>
            <w:r w:rsidRPr="002540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0E367B" w:rsidRDefault="009842AA" w:rsidP="000E367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8C29663" wp14:editId="6C103272">
                <wp:simplePos x="0" y="0"/>
                <wp:positionH relativeFrom="column">
                  <wp:posOffset>-561975</wp:posOffset>
                </wp:positionH>
                <wp:positionV relativeFrom="paragraph">
                  <wp:posOffset>45720</wp:posOffset>
                </wp:positionV>
                <wp:extent cx="6882765" cy="266700"/>
                <wp:effectExtent l="38100" t="38100" r="108585" b="114300"/>
                <wp:wrapNone/>
                <wp:docPr id="14" name="Rectangle à coins arrond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276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DFEC"/>
                        </a:solidFill>
                        <a:ln w="3175" algn="ctr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9842AA" w:rsidRPr="00BB48B1" w:rsidRDefault="009842AA" w:rsidP="009842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BB48B1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1- DEFINITION ET CONDITIONS STATUTAIRES</w:t>
                            </w:r>
                          </w:p>
                          <w:p w:rsidR="009842AA" w:rsidRPr="00BB48B1" w:rsidRDefault="009842AA" w:rsidP="009842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4" o:spid="_x0000_s1027" style="position:absolute;left:0;text-align:left;margin-left:-44.25pt;margin-top:3.6pt;width:541.95pt;height:2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" fillcolor="#e5dfec" strokecolor="#8064a2" strokeweight=".25pt">
                <v:shadow on="t" color="black" opacity="26213f" origin="-.5,-.5" offset=".74836mm,.74836mm"/>
                <v:textbox>
                  <w:txbxContent>
                    <w:p w:rsidR="009842AA" w:rsidRPr="00BB48B1" w:rsidRDefault="009842AA" w:rsidP="009842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BB48B1">
                        <w:rPr>
                          <w:rFonts w:ascii="Times New Roman" w:hAnsi="Times New Roman"/>
                          <w:b/>
                          <w:color w:val="000000"/>
                        </w:rPr>
                        <w:t>1- DEFINITION ET CONDITIONS STATUTAIRES</w:t>
                      </w:r>
                    </w:p>
                    <w:p w:rsidR="009842AA" w:rsidRPr="00BB48B1" w:rsidRDefault="009842AA" w:rsidP="009842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E367B" w:rsidRDefault="000E367B" w:rsidP="000E367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0E367B" w:rsidRPr="002F0276" w:rsidTr="00656043">
        <w:trPr>
          <w:trHeight w:val="394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40E9" w:rsidRPr="002F0276" w:rsidRDefault="002540E9" w:rsidP="002540E9">
            <w:pPr>
              <w:tabs>
                <w:tab w:val="left" w:pos="9816"/>
              </w:tabs>
              <w:spacing w:after="0" w:line="240" w:lineRule="auto"/>
              <w:ind w:right="-31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2F0276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La valorisation de l’expérience professionnelle (VEP) est un dispositif permettant de valoriser l’expérience professionnelle acquise en qualité d’agent non titulaire lors du recrutement au sein des fonctions publiques de Nouvelle-Calédonie. </w:t>
            </w:r>
          </w:p>
          <w:p w:rsidR="000E367B" w:rsidRPr="002F0276" w:rsidRDefault="000E367B" w:rsidP="00656043">
            <w:pPr>
              <w:tabs>
                <w:tab w:val="left" w:pos="9816"/>
              </w:tabs>
              <w:spacing w:after="0" w:line="240" w:lineRule="auto"/>
              <w:ind w:right="-31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fr-FR"/>
              </w:rPr>
            </w:pPr>
            <w:r w:rsidRPr="002F0276"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fr-FR"/>
              </w:rPr>
              <w:t xml:space="preserve">Conditions statutaires : </w:t>
            </w:r>
          </w:p>
          <w:p w:rsidR="000E367B" w:rsidRPr="002F0276" w:rsidRDefault="000E367B" w:rsidP="00656043">
            <w:pPr>
              <w:pStyle w:val="Paragraphedeliste"/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right="-31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2F0276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justifier de l’exercice d’une ou de plusieurs activités professionnelles</w:t>
            </w:r>
            <w:r w:rsidR="009842AA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 en tant que salarié</w:t>
            </w:r>
            <w:r w:rsidRPr="002F0276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 dans des fonctions et domaines d’activités en rapport avec ceux du corps ou du cadre d’emploi de recrutement</w:t>
            </w:r>
            <w:r w:rsidR="009842AA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 et sous réserve d’avoir exercé ces activités en étant titulaire du diplôme permettant le recrutement</w:t>
            </w:r>
            <w:r w:rsidRPr="002F0276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 ;</w:t>
            </w:r>
          </w:p>
          <w:p w:rsidR="000E367B" w:rsidRPr="002F0276" w:rsidRDefault="000E367B" w:rsidP="00656043">
            <w:pPr>
              <w:pStyle w:val="Paragraphedeliste"/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right="-31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2F0276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seule la moitié de la durée de l’expérience professionnelle peut être valorisée dans la limite maximale de 6 années</w:t>
            </w:r>
            <w:r w:rsidRPr="002F0276">
              <w:rPr>
                <w:rFonts w:ascii="Times New Roman" w:hAnsi="Times New Roman"/>
                <w:sz w:val="20"/>
                <w:szCs w:val="20"/>
              </w:rPr>
              <w:t xml:space="preserve"> ; </w:t>
            </w:r>
          </w:p>
          <w:p w:rsidR="000E367B" w:rsidRPr="002F0276" w:rsidRDefault="000E367B" w:rsidP="00656043">
            <w:pPr>
              <w:pStyle w:val="Paragraphedeliste"/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right="-31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2F0276">
              <w:rPr>
                <w:rFonts w:ascii="Times New Roman" w:hAnsi="Times New Roman"/>
                <w:sz w:val="20"/>
                <w:szCs w:val="20"/>
              </w:rPr>
              <w:t xml:space="preserve">la VEP ne peut avoir pour effet de procurer un traitement net, assorti des primes éventuellement servies, supérieur au dernier salaire perçu en qualité de salarié.  </w:t>
            </w:r>
          </w:p>
        </w:tc>
      </w:tr>
    </w:tbl>
    <w:p w:rsidR="000E367B" w:rsidRDefault="003326C7" w:rsidP="000E367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8B9EAA7" wp14:editId="6F6BE7F9">
                <wp:simplePos x="0" y="0"/>
                <wp:positionH relativeFrom="column">
                  <wp:posOffset>-567055</wp:posOffset>
                </wp:positionH>
                <wp:positionV relativeFrom="paragraph">
                  <wp:posOffset>38100</wp:posOffset>
                </wp:positionV>
                <wp:extent cx="6882765" cy="266700"/>
                <wp:effectExtent l="38100" t="38100" r="108585" b="114300"/>
                <wp:wrapNone/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276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DFEC"/>
                        </a:solidFill>
                        <a:ln w="3175" algn="ctr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0E367B" w:rsidRPr="00BB48B1" w:rsidRDefault="000E367B" w:rsidP="000E36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BB48B1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2- DEMANDE DE L’AGENT (</w:t>
                            </w:r>
                            <w:r w:rsidRPr="00BB48B1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</w:rPr>
                              <w:t>à remplir par l’a</w:t>
                            </w:r>
                            <w:bookmarkStart w:id="0" w:name="_GoBack"/>
                            <w:bookmarkEnd w:id="0"/>
                            <w:r w:rsidRPr="00BB48B1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</w:rPr>
                              <w:t>gent</w:t>
                            </w:r>
                            <w:r w:rsidRPr="00BB48B1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-44.65pt;margin-top:3pt;width:541.95pt;height:2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" fillcolor="#e5dfec" strokecolor="#8064a2" strokeweight=".25pt">
                <v:shadow on="t" color="black" opacity="26213f" origin="-.5,-.5" offset=".74836mm,.74836mm"/>
                <v:textbox>
                  <w:txbxContent>
                    <w:p w:rsidR="000E367B" w:rsidRPr="00BB48B1" w:rsidRDefault="000E367B" w:rsidP="000E36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BB48B1">
                        <w:rPr>
                          <w:rFonts w:ascii="Times New Roman" w:hAnsi="Times New Roman"/>
                          <w:b/>
                          <w:color w:val="000000"/>
                        </w:rPr>
                        <w:t>2- DEMANDE DE L’AGENT (</w:t>
                      </w:r>
                      <w:r w:rsidRPr="00BB48B1">
                        <w:rPr>
                          <w:rFonts w:ascii="Times New Roman" w:hAnsi="Times New Roman"/>
                          <w:b/>
                          <w:i/>
                          <w:color w:val="000000"/>
                        </w:rPr>
                        <w:t>à remplir par l’a</w:t>
                      </w:r>
                      <w:bookmarkStart w:id="1" w:name="_GoBack"/>
                      <w:bookmarkEnd w:id="1"/>
                      <w:r w:rsidRPr="00BB48B1">
                        <w:rPr>
                          <w:rFonts w:ascii="Times New Roman" w:hAnsi="Times New Roman"/>
                          <w:b/>
                          <w:i/>
                          <w:color w:val="000000"/>
                        </w:rPr>
                        <w:t>gent</w:t>
                      </w:r>
                      <w:r w:rsidRPr="00BB48B1">
                        <w:rPr>
                          <w:rFonts w:ascii="Times New Roman" w:hAnsi="Times New Roman"/>
                          <w:b/>
                          <w:color w:val="00000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367B" w:rsidRDefault="000E367B" w:rsidP="000E367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0"/>
      </w:tblGrid>
      <w:tr w:rsidR="000E367B" w:rsidRPr="00642CC9" w:rsidTr="00656043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67B" w:rsidRPr="000F7ECC" w:rsidRDefault="000E367B" w:rsidP="00656043">
            <w:pPr>
              <w:spacing w:before="80" w:after="0" w:line="240" w:lineRule="auto"/>
              <w:ind w:left="34" w:right="-39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ECC">
              <w:rPr>
                <w:rFonts w:ascii="Times New Roman" w:hAnsi="Times New Roman"/>
                <w:sz w:val="20"/>
                <w:szCs w:val="20"/>
              </w:rPr>
              <w:t>Prénom/Nom : ……………………………………………………………………………………………………………</w:t>
            </w:r>
          </w:p>
          <w:p w:rsidR="000E367B" w:rsidRPr="000F7ECC" w:rsidRDefault="000E367B" w:rsidP="00656043">
            <w:pPr>
              <w:tabs>
                <w:tab w:val="left" w:pos="2985"/>
              </w:tabs>
              <w:spacing w:after="0" w:line="240" w:lineRule="auto"/>
              <w:ind w:left="34" w:right="-391"/>
              <w:rPr>
                <w:rFonts w:ascii="Times New Roman" w:hAnsi="Times New Roman"/>
                <w:sz w:val="20"/>
                <w:szCs w:val="20"/>
              </w:rPr>
            </w:pPr>
            <w:r w:rsidRPr="000F7ECC">
              <w:rPr>
                <w:rFonts w:ascii="Times New Roman" w:hAnsi="Times New Roman"/>
                <w:sz w:val="20"/>
                <w:szCs w:val="20"/>
              </w:rPr>
              <w:t>Emploi occupé actuellement : …………………………………………………………………………………………….</w:t>
            </w:r>
          </w:p>
          <w:p w:rsidR="000E367B" w:rsidRPr="000F7ECC" w:rsidRDefault="000E367B" w:rsidP="00656043">
            <w:pPr>
              <w:tabs>
                <w:tab w:val="left" w:pos="2985"/>
              </w:tabs>
              <w:spacing w:after="0" w:line="240" w:lineRule="auto"/>
              <w:ind w:left="34" w:right="-391"/>
              <w:rPr>
                <w:rFonts w:ascii="Times New Roman" w:hAnsi="Times New Roman"/>
                <w:sz w:val="20"/>
                <w:szCs w:val="20"/>
              </w:rPr>
            </w:pPr>
            <w:r w:rsidRPr="000F7ECC">
              <w:rPr>
                <w:rFonts w:ascii="Times New Roman" w:hAnsi="Times New Roman"/>
                <w:sz w:val="20"/>
                <w:szCs w:val="20"/>
              </w:rPr>
              <w:t>Depuis le : …</w:t>
            </w:r>
            <w:proofErr w:type="gramStart"/>
            <w:r w:rsidRPr="000F7ECC">
              <w:rPr>
                <w:rFonts w:ascii="Times New Roman" w:hAnsi="Times New Roman"/>
                <w:sz w:val="20"/>
                <w:szCs w:val="20"/>
              </w:rPr>
              <w:t>./</w:t>
            </w:r>
            <w:proofErr w:type="gramEnd"/>
            <w:r w:rsidRPr="000F7ECC">
              <w:rPr>
                <w:rFonts w:ascii="Times New Roman" w:hAnsi="Times New Roman"/>
                <w:sz w:val="20"/>
                <w:szCs w:val="20"/>
              </w:rPr>
              <w:t xml:space="preserve">…./….  </w:t>
            </w:r>
          </w:p>
          <w:p w:rsidR="000E367B" w:rsidRPr="000F7ECC" w:rsidRDefault="000E367B" w:rsidP="00656043">
            <w:pPr>
              <w:tabs>
                <w:tab w:val="left" w:pos="2985"/>
              </w:tabs>
              <w:spacing w:after="0" w:line="240" w:lineRule="auto"/>
              <w:ind w:left="34" w:right="-391"/>
              <w:rPr>
                <w:rFonts w:ascii="Times New Roman" w:hAnsi="Times New Roman"/>
                <w:sz w:val="20"/>
                <w:szCs w:val="20"/>
              </w:rPr>
            </w:pPr>
            <w:r w:rsidRPr="000F7ECC">
              <w:rPr>
                <w:rFonts w:ascii="Times New Roman" w:hAnsi="Times New Roman"/>
                <w:sz w:val="20"/>
                <w:szCs w:val="20"/>
              </w:rPr>
              <w:t>Corps/Cadre d’emploi de recrutement : ………………………………………………………………………………….</w:t>
            </w:r>
          </w:p>
          <w:p w:rsidR="000E367B" w:rsidRPr="000F7ECC" w:rsidRDefault="000E367B" w:rsidP="00656043">
            <w:pPr>
              <w:tabs>
                <w:tab w:val="left" w:pos="2985"/>
              </w:tabs>
              <w:spacing w:after="0" w:line="240" w:lineRule="auto"/>
              <w:ind w:left="34" w:right="-39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ECC">
              <w:rPr>
                <w:rFonts w:ascii="Times New Roman" w:hAnsi="Times New Roman"/>
                <w:sz w:val="20"/>
                <w:szCs w:val="20"/>
              </w:rPr>
              <w:t>Au sein de la :</w:t>
            </w:r>
          </w:p>
          <w:p w:rsidR="000E367B" w:rsidRPr="000F7ECC" w:rsidRDefault="000E367B" w:rsidP="00656043">
            <w:pPr>
              <w:tabs>
                <w:tab w:val="left" w:pos="2985"/>
              </w:tabs>
              <w:spacing w:after="0" w:line="240" w:lineRule="auto"/>
              <w:ind w:left="34" w:right="-39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fldChar w:fldCharType="separate"/>
            </w: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fldChar w:fldCharType="end"/>
            </w:r>
            <w:r w:rsidRPr="000F7ECC">
              <w:rPr>
                <w:rFonts w:ascii="Times New Roman" w:hAnsi="Times New Roman"/>
                <w:sz w:val="20"/>
                <w:szCs w:val="20"/>
              </w:rPr>
              <w:t xml:space="preserve"> Fonction publique de la Nouvelle-Calédonie </w:t>
            </w:r>
          </w:p>
          <w:p w:rsidR="000E367B" w:rsidRPr="000F7ECC" w:rsidRDefault="000E367B" w:rsidP="00656043">
            <w:pPr>
              <w:tabs>
                <w:tab w:val="left" w:pos="2985"/>
              </w:tabs>
              <w:spacing w:after="0" w:line="240" w:lineRule="auto"/>
              <w:ind w:left="34" w:right="-39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fldChar w:fldCharType="separate"/>
            </w: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fldChar w:fldCharType="end"/>
            </w:r>
            <w:r w:rsidRPr="000F7ECC">
              <w:rPr>
                <w:rFonts w:ascii="Times New Roman" w:hAnsi="Times New Roman"/>
                <w:sz w:val="20"/>
                <w:szCs w:val="20"/>
              </w:rPr>
              <w:t xml:space="preserve"> Fonction publique communale</w:t>
            </w:r>
          </w:p>
          <w:p w:rsidR="000E367B" w:rsidRPr="000F7ECC" w:rsidRDefault="000E367B" w:rsidP="00656043">
            <w:pPr>
              <w:tabs>
                <w:tab w:val="left" w:pos="2985"/>
              </w:tabs>
              <w:spacing w:after="0" w:line="240" w:lineRule="auto"/>
              <w:ind w:left="34" w:right="-39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ECC">
              <w:rPr>
                <w:rFonts w:ascii="Times New Roman" w:hAnsi="Times New Roman"/>
                <w:sz w:val="20"/>
                <w:szCs w:val="20"/>
              </w:rPr>
              <w:t>Employeur : ………………………………………………………………………………………………………………</w:t>
            </w:r>
          </w:p>
          <w:p w:rsidR="000E367B" w:rsidRPr="000F7ECC" w:rsidRDefault="000E367B" w:rsidP="00656043">
            <w:pPr>
              <w:tabs>
                <w:tab w:val="left" w:pos="2985"/>
              </w:tabs>
              <w:spacing w:after="0" w:line="240" w:lineRule="auto"/>
              <w:ind w:left="34" w:right="-39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 </w:t>
            </w: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fldChar w:fldCharType="separate"/>
            </w: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fldChar w:fldCharType="end"/>
            </w: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 </w:t>
            </w:r>
            <w:r w:rsidRPr="000F7ECC">
              <w:rPr>
                <w:rFonts w:ascii="Times New Roman" w:hAnsi="Times New Roman"/>
                <w:sz w:val="20"/>
                <w:szCs w:val="20"/>
              </w:rPr>
              <w:t>Je sollicite le bénéfice du dispositif de la VEP dans le cadre de mon recrutement</w:t>
            </w:r>
          </w:p>
          <w:p w:rsidR="000E367B" w:rsidRPr="000F7ECC" w:rsidRDefault="000E367B" w:rsidP="00656043">
            <w:pPr>
              <w:tabs>
                <w:tab w:val="left" w:pos="2985"/>
              </w:tabs>
              <w:spacing w:after="0" w:line="240" w:lineRule="auto"/>
              <w:ind w:left="34" w:right="-39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 </w:t>
            </w: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fldChar w:fldCharType="separate"/>
            </w: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fldChar w:fldCharType="end"/>
            </w: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 Je ne sollicite pas </w:t>
            </w:r>
            <w:r w:rsidRPr="000F7ECC">
              <w:rPr>
                <w:rFonts w:ascii="Times New Roman" w:hAnsi="Times New Roman"/>
                <w:sz w:val="20"/>
                <w:szCs w:val="20"/>
              </w:rPr>
              <w:t>le bénéfice du dispositif de la VEP dans le cadre de mon recrutement</w:t>
            </w:r>
          </w:p>
          <w:p w:rsidR="000E367B" w:rsidRPr="000F7ECC" w:rsidRDefault="000E367B" w:rsidP="00656043">
            <w:pPr>
              <w:tabs>
                <w:tab w:val="right" w:leader="underscore" w:pos="4500"/>
                <w:tab w:val="left" w:pos="4860"/>
                <w:tab w:val="left" w:pos="8931"/>
                <w:tab w:val="right" w:leader="underscore" w:pos="900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Je reconnais être informé(e) que cette reprise d’ancienneté ne peut être accordée qu’à la nomination</w:t>
            </w:r>
            <w:r w:rsidR="00AE2367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.</w:t>
            </w:r>
          </w:p>
          <w:p w:rsidR="002540E9" w:rsidRDefault="002540E9" w:rsidP="00656043">
            <w:pPr>
              <w:tabs>
                <w:tab w:val="left" w:pos="2985"/>
              </w:tabs>
              <w:spacing w:after="0" w:line="240" w:lineRule="auto"/>
              <w:ind w:left="34" w:right="-39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E367B" w:rsidRPr="000F7ECC" w:rsidRDefault="000E367B" w:rsidP="00422281">
            <w:pPr>
              <w:tabs>
                <w:tab w:val="left" w:pos="2985"/>
                <w:tab w:val="left" w:pos="5279"/>
                <w:tab w:val="left" w:pos="5588"/>
              </w:tabs>
              <w:spacing w:after="0" w:line="240" w:lineRule="auto"/>
              <w:ind w:left="34" w:right="-39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ECC">
              <w:rPr>
                <w:rFonts w:ascii="Times New Roman" w:hAnsi="Times New Roman"/>
                <w:bCs/>
                <w:sz w:val="20"/>
                <w:szCs w:val="20"/>
              </w:rPr>
              <w:t xml:space="preserve">Date :                                            </w:t>
            </w:r>
            <w:r w:rsidR="00422281">
              <w:rPr>
                <w:rFonts w:ascii="Times New Roman" w:hAnsi="Times New Roman"/>
                <w:bCs/>
                <w:sz w:val="20"/>
                <w:szCs w:val="20"/>
              </w:rPr>
              <w:t xml:space="preserve">       </w:t>
            </w:r>
            <w:r w:rsidR="00422281">
              <w:rPr>
                <w:rFonts w:ascii="Times New Roman" w:hAnsi="Times New Roman"/>
                <w:bCs/>
                <w:sz w:val="20"/>
                <w:szCs w:val="20"/>
              </w:rPr>
              <w:tab/>
              <w:t>Signature :</w:t>
            </w:r>
          </w:p>
          <w:p w:rsidR="000E367B" w:rsidRPr="00642CC9" w:rsidRDefault="003326C7" w:rsidP="006560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101600</wp:posOffset>
                      </wp:positionV>
                      <wp:extent cx="6882765" cy="257175"/>
                      <wp:effectExtent l="38100" t="38100" r="108585" b="123825"/>
                      <wp:wrapNone/>
                      <wp:docPr id="6" name="Rectangle à coins arrondi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2765" cy="257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5DFEC"/>
                              </a:solidFill>
                              <a:ln w="3175" algn="ctr">
                                <a:solidFill>
                                  <a:srgbClr val="8064A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E367B" w:rsidRPr="00BB48B1" w:rsidRDefault="000E367B" w:rsidP="000E36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</w:rPr>
                                  </w:pPr>
                                  <w:r w:rsidRPr="00BB48B1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</w:rPr>
                                    <w:t xml:space="preserve">3-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</w:rPr>
                                    <w:t>PIECES A FOURNIR PAR L’AGENT</w:t>
                                  </w:r>
                                </w:p>
                                <w:p w:rsidR="000E367B" w:rsidRPr="00BB48B1" w:rsidRDefault="000E367B" w:rsidP="000E36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6" o:spid="_x0000_s1029" style="position:absolute;left:0;text-align:left;margin-left:-7.5pt;margin-top:8pt;width:541.9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" fillcolor="#e5dfec" strokecolor="#8064a2" strokeweight=".25pt">
                      <v:shadow on="t" color="black" opacity="26213f" origin="-.5,-.5" offset=".74836mm,.74836mm"/>
                      <v:textbox>
                        <w:txbxContent>
                          <w:p w:rsidR="000E367B" w:rsidRPr="00BB48B1" w:rsidRDefault="000E367B" w:rsidP="000E36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BB48B1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3-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PIECES A FOURNIR PAR L’AGENT</w:t>
                            </w:r>
                          </w:p>
                          <w:p w:rsidR="000E367B" w:rsidRPr="00BB48B1" w:rsidRDefault="000E367B" w:rsidP="000E36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0E367B" w:rsidRPr="00642CC9" w:rsidTr="00656043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67B" w:rsidRPr="00642CC9" w:rsidRDefault="000E367B" w:rsidP="00656043">
            <w:pPr>
              <w:spacing w:before="80" w:after="0" w:line="240" w:lineRule="auto"/>
              <w:ind w:right="-391"/>
              <w:jc w:val="both"/>
              <w:rPr>
                <w:rFonts w:ascii="Times New Roman" w:hAnsi="Times New Roman"/>
              </w:rPr>
            </w:pPr>
          </w:p>
        </w:tc>
      </w:tr>
      <w:tr w:rsidR="000E367B" w:rsidRPr="00642CC9" w:rsidTr="00656043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67B" w:rsidRPr="000F7ECC" w:rsidRDefault="003326C7" w:rsidP="00656043">
            <w:pPr>
              <w:tabs>
                <w:tab w:val="right" w:leader="underscore" w:pos="4500"/>
                <w:tab w:val="left" w:pos="4860"/>
                <w:tab w:val="left" w:pos="8931"/>
                <w:tab w:val="right" w:leader="underscore" w:pos="9000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7666355</wp:posOffset>
                      </wp:positionV>
                      <wp:extent cx="6572250" cy="251460"/>
                      <wp:effectExtent l="38100" t="38100" r="95250" b="110490"/>
                      <wp:wrapNone/>
                      <wp:docPr id="4" name="Rectangle à coins arrondi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572250" cy="25146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3175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0E367B" w:rsidRPr="00B60682" w:rsidRDefault="000E367B" w:rsidP="000E36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</w:rPr>
                                  </w:pPr>
                                  <w:r w:rsidRPr="00B60682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</w:rPr>
                                    <w:t>PIECES A FOURNIR PAR L’AGENT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4" o:spid="_x0000_s1030" style="position:absolute;left:0;text-align:left;margin-left:43.2pt;margin-top:603.65pt;width:517.5pt;height:1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" fillcolor="#dbeef4" strokecolor="#4bacc6" strokeweight=".25pt">
                      <v:shadow on="t" color="black" opacity="26214f" origin="-.5,-.5" offset=".74836mm,.74836mm"/>
                      <v:path arrowok="t"/>
                      <v:textbox>
                        <w:txbxContent>
                          <w:p w:rsidR="000E367B" w:rsidRPr="00B60682" w:rsidRDefault="000E367B" w:rsidP="000E36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B60682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PIECES A FOURNIR PAR L’AGENT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7666355</wp:posOffset>
                      </wp:positionV>
                      <wp:extent cx="6572250" cy="251460"/>
                      <wp:effectExtent l="38100" t="38100" r="95250" b="110490"/>
                      <wp:wrapNone/>
                      <wp:docPr id="3" name="Rectangle à coins arrondi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572250" cy="25146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3175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0E367B" w:rsidRPr="00B60682" w:rsidRDefault="000E367B" w:rsidP="000E36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</w:rPr>
                                  </w:pPr>
                                  <w:r w:rsidRPr="00B60682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</w:rPr>
                                    <w:t>PIECES A FOURNIR PAR L’AGENT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3" o:spid="_x0000_s1031" style="position:absolute;left:0;text-align:left;margin-left:43.2pt;margin-top:603.65pt;width:517.5pt;height:1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" fillcolor="#dbeef4" strokecolor="#4bacc6" strokeweight=".25pt">
                      <v:shadow on="t" color="black" opacity="26214f" origin="-.5,-.5" offset=".74836mm,.74836mm"/>
                      <v:path arrowok="t"/>
                      <v:textbox>
                        <w:txbxContent>
                          <w:p w:rsidR="000E367B" w:rsidRPr="00B60682" w:rsidRDefault="000E367B" w:rsidP="000E36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B60682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PIECES A FOURNIR PAR L’AGENT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7666355</wp:posOffset>
                      </wp:positionV>
                      <wp:extent cx="6572250" cy="251460"/>
                      <wp:effectExtent l="38100" t="38100" r="95250" b="110490"/>
                      <wp:wrapNone/>
                      <wp:docPr id="12" name="Rectangle à coins arrondi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572250" cy="25146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3175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0E367B" w:rsidRPr="00B60682" w:rsidRDefault="000E367B" w:rsidP="000E36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</w:rPr>
                                  </w:pPr>
                                  <w:r w:rsidRPr="00B60682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</w:rPr>
                                    <w:t>PIECES A FOURNIR PAR L’AGENT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2" o:spid="_x0000_s1032" style="position:absolute;left:0;text-align:left;margin-left:43.2pt;margin-top:603.65pt;width:517.5pt;height:1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" fillcolor="#dbeef4" strokecolor="#4bacc6" strokeweight=".25pt">
                      <v:shadow on="t" color="black" opacity="26214f" origin="-.5,-.5" offset=".74836mm,.74836mm"/>
                      <v:path arrowok="t"/>
                      <v:textbox>
                        <w:txbxContent>
                          <w:p w:rsidR="000E367B" w:rsidRPr="00B60682" w:rsidRDefault="000E367B" w:rsidP="000E36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B60682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PIECES A FOURNIR PAR L’AGENT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E367B" w:rsidRPr="00642CC9">
              <w:rPr>
                <w:rFonts w:ascii="Times New Roman" w:eastAsia="Times New Roman" w:hAnsi="Times New Roman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67B" w:rsidRPr="00642CC9">
              <w:rPr>
                <w:rFonts w:ascii="Times New Roman" w:eastAsia="Times New Roman" w:hAnsi="Times New Roman"/>
                <w:lang w:eastAsia="fr-FR"/>
              </w:rPr>
              <w:instrText xml:space="preserve"> FORMCHECKBOX </w:instrText>
            </w:r>
            <w:r w:rsidR="000E367B" w:rsidRPr="00642CC9">
              <w:rPr>
                <w:rFonts w:ascii="Times New Roman" w:eastAsia="Times New Roman" w:hAnsi="Times New Roman"/>
                <w:lang w:eastAsia="fr-FR"/>
              </w:rPr>
            </w:r>
            <w:r w:rsidR="000E367B" w:rsidRPr="00642CC9">
              <w:rPr>
                <w:rFonts w:ascii="Times New Roman" w:eastAsia="Times New Roman" w:hAnsi="Times New Roman"/>
                <w:lang w:eastAsia="fr-FR"/>
              </w:rPr>
              <w:fldChar w:fldCharType="separate"/>
            </w:r>
            <w:r w:rsidR="000E367B" w:rsidRPr="00642CC9">
              <w:rPr>
                <w:rFonts w:ascii="Times New Roman" w:eastAsia="Times New Roman" w:hAnsi="Times New Roman"/>
                <w:lang w:eastAsia="fr-FR"/>
              </w:rPr>
              <w:fldChar w:fldCharType="end"/>
            </w:r>
            <w:r w:rsidR="00FF5049">
              <w:rPr>
                <w:rFonts w:ascii="Times New Roman" w:eastAsia="Times New Roman" w:hAnsi="Times New Roman"/>
                <w:lang w:eastAsia="fr-FR"/>
              </w:rPr>
              <w:t xml:space="preserve"> </w:t>
            </w:r>
            <w:r w:rsidR="00FF5049"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Attestation</w:t>
            </w:r>
            <w:r w:rsidR="00BC624A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(s)</w:t>
            </w:r>
            <w:r w:rsidR="00FF5049"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 de fonction</w:t>
            </w:r>
            <w:r w:rsidR="000E367B"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 complétée</w:t>
            </w:r>
            <w:r w:rsidR="00BC624A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(s)</w:t>
            </w:r>
            <w:r w:rsidR="00FF5049"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 </w:t>
            </w:r>
            <w:r w:rsidR="000E367B"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et signé</w:t>
            </w:r>
            <w:r w:rsidR="00FF5049"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e</w:t>
            </w:r>
            <w:r w:rsidR="00BC624A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(s)</w:t>
            </w:r>
            <w:r w:rsidR="00FF5049"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 par </w:t>
            </w:r>
            <w:r w:rsidR="00BC624A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l’(les)employeur(s)</w:t>
            </w:r>
            <w:r w:rsidR="00FF5049"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 et ac</w:t>
            </w:r>
            <w:r w:rsidR="0027729A"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compagné</w:t>
            </w:r>
            <w:r w:rsidR="000D5683"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e</w:t>
            </w:r>
            <w:r w:rsidR="00BC624A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(s)</w:t>
            </w:r>
            <w:r w:rsidR="0027729A"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 des justificatifs </w:t>
            </w:r>
            <w:r w:rsidR="00BC624A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(</w:t>
            </w:r>
            <w:r w:rsidR="00FF5049"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attestation ou contrat de travail</w:t>
            </w:r>
            <w:r w:rsidR="00BC624A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)</w:t>
            </w:r>
            <w:r w:rsidR="00FF5049"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 mentionnant </w:t>
            </w:r>
            <w:r w:rsidR="00406A5D"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pour chaque période : </w:t>
            </w:r>
            <w:r w:rsidR="00FF5049"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les fonctions occupées</w:t>
            </w:r>
            <w:r w:rsidR="00406A5D"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 </w:t>
            </w:r>
            <w:r w:rsidR="00406A5D" w:rsidRPr="00A92356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et</w:t>
            </w:r>
            <w:r w:rsidR="00FF5049" w:rsidRPr="00A92356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 le volume horaire</w:t>
            </w:r>
            <w:r w:rsidR="00F95FAB" w:rsidRPr="00A92356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 hebdomadaire</w:t>
            </w:r>
            <w:r w:rsidR="0027729A" w:rsidRPr="00A92356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 </w:t>
            </w:r>
          </w:p>
          <w:p w:rsidR="000E367B" w:rsidRPr="000F7ECC" w:rsidRDefault="000E367B" w:rsidP="00656043">
            <w:pPr>
              <w:tabs>
                <w:tab w:val="right" w:leader="underscore" w:pos="4500"/>
                <w:tab w:val="left" w:pos="4860"/>
                <w:tab w:val="left" w:pos="8931"/>
                <w:tab w:val="right" w:leader="underscore" w:pos="90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fldChar w:fldCharType="separate"/>
            </w: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fldChar w:fldCharType="end"/>
            </w: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 Les 3 dernières fiches de salaire du dernier employeur (employeur privé ou public)</w:t>
            </w:r>
          </w:p>
          <w:p w:rsidR="000E367B" w:rsidRDefault="003326C7" w:rsidP="00656043">
            <w:pPr>
              <w:tabs>
                <w:tab w:val="right" w:leader="underscore" w:pos="4500"/>
                <w:tab w:val="left" w:pos="4860"/>
                <w:tab w:val="left" w:pos="8931"/>
                <w:tab w:val="right" w:leader="underscore" w:pos="90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97155</wp:posOffset>
                      </wp:positionV>
                      <wp:extent cx="6882765" cy="257175"/>
                      <wp:effectExtent l="38100" t="38100" r="108585" b="123825"/>
                      <wp:wrapNone/>
                      <wp:docPr id="5" name="Rectangle à coins arrondi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2765" cy="257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5DFEC"/>
                              </a:solidFill>
                              <a:ln w="3175" algn="ctr">
                                <a:solidFill>
                                  <a:srgbClr val="8064A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E367B" w:rsidRPr="00BB48B1" w:rsidRDefault="000E367B" w:rsidP="000E36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</w:rPr>
                                    <w:t>4</w:t>
                                  </w:r>
                                  <w:r w:rsidRPr="00BB48B1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</w:rPr>
                                    <w:t xml:space="preserve">- </w:t>
                                  </w:r>
                                  <w:r w:rsidR="00FF5049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</w:rPr>
                                    <w:t>INFORMATIONS A COMPLETER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</w:rPr>
                                    <w:t xml:space="preserve"> PAR L’EMPLOYEUR</w:t>
                                  </w:r>
                                </w:p>
                                <w:p w:rsidR="000E367B" w:rsidRPr="00BB48B1" w:rsidRDefault="000E367B" w:rsidP="000E36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5" o:spid="_x0000_s1033" style="position:absolute;left:0;text-align:left;margin-left:-7.5pt;margin-top:7.65pt;width:541.9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" fillcolor="#e5dfec" strokecolor="#8064a2" strokeweight=".25pt">
                      <v:shadow on="t" color="black" opacity="26213f" origin="-.5,-.5" offset=".74836mm,.74836mm"/>
                      <v:textbox>
                        <w:txbxContent>
                          <w:p w:rsidR="000E367B" w:rsidRPr="00BB48B1" w:rsidRDefault="000E367B" w:rsidP="000E36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4</w:t>
                            </w:r>
                            <w:r w:rsidRPr="00BB48B1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- </w:t>
                            </w:r>
                            <w:r w:rsidR="00FF5049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INFORMATIONS A COMPLETER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 PAR L’EMPLOYEUR</w:t>
                            </w:r>
                          </w:p>
                          <w:p w:rsidR="000E367B" w:rsidRPr="00BB48B1" w:rsidRDefault="000E367B" w:rsidP="000E36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E367B" w:rsidRPr="00642CC9" w:rsidRDefault="000E367B" w:rsidP="00656043">
            <w:pPr>
              <w:tabs>
                <w:tab w:val="right" w:leader="underscore" w:pos="4500"/>
                <w:tab w:val="left" w:pos="4860"/>
                <w:tab w:val="left" w:pos="8931"/>
                <w:tab w:val="right" w:leader="underscore" w:pos="90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fr-FR"/>
              </w:rPr>
            </w:pPr>
          </w:p>
          <w:p w:rsidR="000270C4" w:rsidRDefault="000270C4" w:rsidP="000270C4">
            <w:pPr>
              <w:tabs>
                <w:tab w:val="right" w:leader="underscore" w:pos="4500"/>
                <w:tab w:val="left" w:pos="4860"/>
                <w:tab w:val="left" w:pos="8931"/>
                <w:tab w:val="right" w:leader="underscore" w:pos="90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fr-FR"/>
              </w:rPr>
            </w:pPr>
          </w:p>
          <w:p w:rsidR="000E367B" w:rsidRPr="000F7ECC" w:rsidRDefault="00B52A68" w:rsidP="000270C4">
            <w:pPr>
              <w:tabs>
                <w:tab w:val="right" w:leader="underscore" w:pos="4500"/>
                <w:tab w:val="left" w:pos="4860"/>
                <w:tab w:val="left" w:pos="8931"/>
                <w:tab w:val="right" w:leader="underscore" w:pos="90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fldChar w:fldCharType="separate"/>
            </w: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Times New Roman" w:eastAsia="Times New Roman" w:hAnsi="Times New Roman"/>
                <w:lang w:eastAsia="fr-FR"/>
              </w:rPr>
              <w:t xml:space="preserve"> </w:t>
            </w:r>
            <w:r w:rsidR="000E367B"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Le futur taux de cotisation à la mutuelle des fonctionnaires</w:t>
            </w:r>
            <w:r w:rsidR="00FF5049"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 : </w:t>
            </w:r>
            <w:r w:rsidR="004C4AAE"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PS :</w:t>
            </w:r>
            <w:r w:rsidR="00FF5049"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…………………</w:t>
            </w:r>
            <w:r w:rsidR="004C4AAE"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…….PP :………………………</w:t>
            </w:r>
          </w:p>
          <w:p w:rsidR="00607657" w:rsidRPr="000F7ECC" w:rsidRDefault="00607657" w:rsidP="000270C4">
            <w:pPr>
              <w:tabs>
                <w:tab w:val="right" w:leader="underscore" w:pos="4500"/>
                <w:tab w:val="left" w:pos="4860"/>
                <w:tab w:val="left" w:pos="8931"/>
                <w:tab w:val="right" w:leader="underscore" w:pos="90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fldChar w:fldCharType="separate"/>
            </w: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fldChar w:fldCharType="end"/>
            </w: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 Le futur taux d’indexation :……………………</w:t>
            </w:r>
          </w:p>
          <w:p w:rsidR="00607657" w:rsidRPr="000F7ECC" w:rsidRDefault="00607657" w:rsidP="000270C4">
            <w:pPr>
              <w:tabs>
                <w:tab w:val="right" w:leader="underscore" w:pos="4500"/>
                <w:tab w:val="left" w:pos="4860"/>
                <w:tab w:val="left" w:pos="8931"/>
                <w:tab w:val="right" w:leader="underscore" w:pos="90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fldChar w:fldCharType="separate"/>
            </w: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fldChar w:fldCharType="end"/>
            </w: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 Le montant des primes et indemnités (exprimés en point d’INM ou en F CFP) qui seront versées à la nomination :</w:t>
            </w:r>
          </w:p>
          <w:p w:rsidR="00607657" w:rsidRPr="000F7ECC" w:rsidRDefault="00607657" w:rsidP="000270C4">
            <w:pPr>
              <w:tabs>
                <w:tab w:val="right" w:leader="underscore" w:pos="4500"/>
                <w:tab w:val="left" w:pos="4860"/>
                <w:tab w:val="left" w:pos="8931"/>
                <w:tab w:val="right" w:leader="underscore" w:pos="90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………………………………………………………………………………………………………………………............</w:t>
            </w:r>
          </w:p>
          <w:p w:rsidR="00607657" w:rsidRPr="000F7ECC" w:rsidRDefault="00607657" w:rsidP="000270C4">
            <w:pPr>
              <w:tabs>
                <w:tab w:val="right" w:leader="underscore" w:pos="4500"/>
                <w:tab w:val="left" w:pos="4860"/>
                <w:tab w:val="left" w:pos="8931"/>
                <w:tab w:val="right" w:leader="underscore" w:pos="90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</w:t>
            </w:r>
          </w:p>
          <w:p w:rsidR="00297C23" w:rsidRPr="000F7ECC" w:rsidRDefault="00F46862" w:rsidP="000270C4">
            <w:pPr>
              <w:tabs>
                <w:tab w:val="right" w:leader="underscore" w:pos="4500"/>
                <w:tab w:val="left" w:pos="4860"/>
                <w:tab w:val="left" w:pos="8931"/>
                <w:tab w:val="right" w:leader="underscore" w:pos="90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fldChar w:fldCharType="separate"/>
            </w: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fldChar w:fldCharType="end"/>
            </w: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 Le </w:t>
            </w:r>
            <w:r w:rsidR="001355A6"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dernier </w:t>
            </w: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salaire brut </w:t>
            </w:r>
            <w:r w:rsidR="00FD4531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hors primes </w:t>
            </w: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de l’agent</w:t>
            </w:r>
            <w:r w:rsidR="00FF35AE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, à temps plein</w:t>
            </w:r>
            <w:r w:rsidR="00AE355B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 </w:t>
            </w: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:…………………</w:t>
            </w:r>
            <w:r w:rsidR="00FF35AE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…...</w:t>
            </w: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………</w:t>
            </w:r>
            <w:r w:rsidR="00FF35AE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 à temps partiel :</w:t>
            </w: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…………</w:t>
            </w:r>
            <w:r w:rsidR="00FF35AE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………...…</w:t>
            </w:r>
          </w:p>
          <w:p w:rsidR="00AE355B" w:rsidRDefault="00F46862" w:rsidP="000270C4">
            <w:pPr>
              <w:tabs>
                <w:tab w:val="right" w:leader="underscore" w:pos="4500"/>
                <w:tab w:val="left" w:pos="4860"/>
                <w:tab w:val="left" w:pos="8931"/>
                <w:tab w:val="right" w:leader="underscore" w:pos="90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fldChar w:fldCharType="separate"/>
            </w: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fldChar w:fldCharType="end"/>
            </w: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 Le </w:t>
            </w:r>
            <w:r w:rsidR="001355A6"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dernier </w:t>
            </w:r>
            <w:r w:rsidR="00453AB1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salaire net avec primes fixes</w:t>
            </w: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 </w:t>
            </w:r>
            <w:r w:rsidR="00453AB1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(</w:t>
            </w: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hors éléments variables</w:t>
            </w:r>
            <w:r w:rsidR="00453AB1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)</w:t>
            </w:r>
            <w:r w:rsidR="00AE355B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 de l’agent</w:t>
            </w:r>
            <w:r w:rsidR="00042F77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, à temps plein</w:t>
            </w:r>
            <w:r w:rsidR="00AE355B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 </w:t>
            </w:r>
            <w:r w:rsidR="00F85E1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:………………………………</w:t>
            </w:r>
            <w:r w:rsidR="00042F77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……….</w:t>
            </w:r>
          </w:p>
          <w:p w:rsidR="00422281" w:rsidRPr="00042F77" w:rsidRDefault="00042F77" w:rsidP="000270C4">
            <w:pPr>
              <w:tabs>
                <w:tab w:val="right" w:leader="underscore" w:pos="4500"/>
                <w:tab w:val="left" w:pos="4860"/>
                <w:tab w:val="left" w:pos="8931"/>
                <w:tab w:val="right" w:leader="underscore" w:pos="90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à temps partiel :………………………….....................................................................................................................................................</w:t>
            </w:r>
          </w:p>
          <w:tbl>
            <w:tblPr>
              <w:tblW w:w="10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46"/>
              <w:gridCol w:w="5528"/>
            </w:tblGrid>
            <w:tr w:rsidR="00422281" w:rsidRPr="00BB48B1" w:rsidTr="00EE4CEF">
              <w:tc>
                <w:tcPr>
                  <w:tcW w:w="5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E355B" w:rsidRDefault="00AE355B" w:rsidP="00EE4CEF">
                  <w:pPr>
                    <w:spacing w:after="0" w:line="240" w:lineRule="auto"/>
                    <w:ind w:left="-108" w:right="283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22281" w:rsidRPr="000F7ECC" w:rsidRDefault="00422281" w:rsidP="00EE4CEF">
                  <w:pPr>
                    <w:spacing w:after="0" w:line="240" w:lineRule="auto"/>
                    <w:ind w:left="-108" w:right="28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7ECC">
                    <w:rPr>
                      <w:rFonts w:ascii="Times New Roman" w:hAnsi="Times New Roman"/>
                      <w:sz w:val="20"/>
                      <w:szCs w:val="20"/>
                    </w:rPr>
                    <w:t xml:space="preserve">Date : 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22281" w:rsidRPr="000F7ECC" w:rsidRDefault="00422281" w:rsidP="00EE4CEF">
                  <w:pPr>
                    <w:spacing w:after="0" w:line="240" w:lineRule="auto"/>
                    <w:ind w:right="28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7ECC">
                    <w:rPr>
                      <w:rFonts w:ascii="Times New Roman" w:hAnsi="Times New Roman"/>
                      <w:sz w:val="20"/>
                      <w:szCs w:val="20"/>
                    </w:rPr>
                    <w:t>Signature :</w:t>
                  </w:r>
                </w:p>
              </w:tc>
            </w:tr>
          </w:tbl>
          <w:p w:rsidR="00422281" w:rsidRDefault="00422281" w:rsidP="000270C4">
            <w:pPr>
              <w:tabs>
                <w:tab w:val="right" w:leader="underscore" w:pos="4500"/>
                <w:tab w:val="left" w:pos="4860"/>
                <w:tab w:val="left" w:pos="8931"/>
                <w:tab w:val="right" w:leader="underscore" w:pos="90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  <w:p w:rsidR="00646717" w:rsidRDefault="003326C7" w:rsidP="000270C4">
            <w:pPr>
              <w:tabs>
                <w:tab w:val="right" w:leader="underscore" w:pos="4500"/>
                <w:tab w:val="left" w:pos="4860"/>
                <w:tab w:val="left" w:pos="8931"/>
                <w:tab w:val="right" w:leader="underscore" w:pos="90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120650</wp:posOffset>
                      </wp:positionV>
                      <wp:extent cx="6882765" cy="257175"/>
                      <wp:effectExtent l="38100" t="38100" r="108585" b="123825"/>
                      <wp:wrapNone/>
                      <wp:docPr id="2" name="Rectangle à coins arrondi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2765" cy="257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5DFEC"/>
                              </a:solidFill>
                              <a:ln w="3175" algn="ctr">
                                <a:solidFill>
                                  <a:srgbClr val="8064A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46717" w:rsidRPr="00BB48B1" w:rsidRDefault="00BB4694" w:rsidP="006467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</w:rPr>
                                    <w:t>5</w:t>
                                  </w:r>
                                  <w:r w:rsidR="00646717" w:rsidRPr="00BB48B1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</w:rPr>
                                    <w:t xml:space="preserve">- AVIS DE LA </w:t>
                                  </w:r>
                                  <w:r w:rsidR="00646717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</w:rPr>
                                    <w:t>DRHFPNC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" o:spid="_x0000_s1034" style="position:absolute;left:0;text-align:left;margin-left:-7.5pt;margin-top:9.5pt;width:541.95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" fillcolor="#e5dfec" strokecolor="#8064a2" strokeweight=".25pt">
                      <v:shadow on="t" color="black" opacity="26213f" origin="-.5,-.5" offset=".74836mm,.74836mm"/>
                      <v:textbox>
                        <w:txbxContent>
                          <w:p w:rsidR="00646717" w:rsidRPr="00BB48B1" w:rsidRDefault="00BB4694" w:rsidP="006467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5</w:t>
                            </w:r>
                            <w:r w:rsidR="00646717" w:rsidRPr="00BB48B1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- AVIS DE LA </w:t>
                            </w:r>
                            <w:r w:rsidR="00646717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DRHFPNC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46717" w:rsidRPr="00642CC9" w:rsidRDefault="00646717" w:rsidP="000270C4">
            <w:pPr>
              <w:tabs>
                <w:tab w:val="right" w:leader="underscore" w:pos="4500"/>
                <w:tab w:val="left" w:pos="4860"/>
                <w:tab w:val="left" w:pos="8931"/>
                <w:tab w:val="right" w:leader="underscore" w:pos="90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fr-FR"/>
              </w:rPr>
            </w:pPr>
          </w:p>
        </w:tc>
      </w:tr>
    </w:tbl>
    <w:p w:rsidR="00646717" w:rsidRDefault="00646717" w:rsidP="000E367B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3119"/>
        <w:gridCol w:w="2127"/>
        <w:gridCol w:w="2409"/>
        <w:gridCol w:w="3119"/>
      </w:tblGrid>
      <w:tr w:rsidR="00646717" w:rsidRPr="00BB48B1" w:rsidTr="009E3CDF">
        <w:trPr>
          <w:trHeight w:val="269"/>
        </w:trPr>
        <w:tc>
          <w:tcPr>
            <w:tcW w:w="3119" w:type="dxa"/>
            <w:shd w:val="clear" w:color="auto" w:fill="auto"/>
            <w:vAlign w:val="bottom"/>
          </w:tcPr>
          <w:p w:rsidR="00646717" w:rsidRPr="000F7ECC" w:rsidRDefault="00646717" w:rsidP="00C879B0">
            <w:pPr>
              <w:spacing w:before="80"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0F7ECC">
              <w:rPr>
                <w:rFonts w:ascii="Times New Roman" w:hAnsi="Times New Roman"/>
                <w:sz w:val="20"/>
                <w:szCs w:val="20"/>
              </w:rPr>
              <w:t xml:space="preserve">Validation de la VEP 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646717" w:rsidRPr="000F7ECC" w:rsidRDefault="00646717" w:rsidP="00C879B0">
            <w:pPr>
              <w:tabs>
                <w:tab w:val="right" w:leader="underscore" w:pos="4500"/>
                <w:tab w:val="left" w:pos="4860"/>
                <w:tab w:val="right" w:leader="underscore" w:pos="9000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fldChar w:fldCharType="separate"/>
            </w: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646717" w:rsidRPr="000F7ECC" w:rsidRDefault="00646717" w:rsidP="00C879B0">
            <w:pPr>
              <w:tabs>
                <w:tab w:val="right" w:leader="underscore" w:pos="4500"/>
                <w:tab w:val="left" w:pos="4860"/>
                <w:tab w:val="right" w:leader="underscore" w:pos="9000"/>
              </w:tabs>
              <w:spacing w:before="80"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0F7ECC">
              <w:rPr>
                <w:rFonts w:ascii="Times New Roman" w:hAnsi="Times New Roman"/>
                <w:sz w:val="20"/>
                <w:szCs w:val="20"/>
              </w:rPr>
              <w:t>Echelon de nomination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646717" w:rsidRPr="000F7ECC" w:rsidRDefault="00646717" w:rsidP="00C879B0">
            <w:pPr>
              <w:tabs>
                <w:tab w:val="right" w:leader="underscore" w:pos="4500"/>
                <w:tab w:val="left" w:pos="4860"/>
                <w:tab w:val="right" w:leader="underscore" w:pos="9000"/>
              </w:tabs>
              <w:spacing w:before="80"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……………..</w:t>
            </w:r>
          </w:p>
        </w:tc>
      </w:tr>
      <w:tr w:rsidR="00646717" w:rsidRPr="00BB48B1" w:rsidTr="009E3CDF">
        <w:trPr>
          <w:trHeight w:val="269"/>
        </w:trPr>
        <w:tc>
          <w:tcPr>
            <w:tcW w:w="3119" w:type="dxa"/>
            <w:shd w:val="clear" w:color="auto" w:fill="auto"/>
            <w:vAlign w:val="bottom"/>
          </w:tcPr>
          <w:p w:rsidR="00646717" w:rsidRPr="000F7ECC" w:rsidRDefault="00646717" w:rsidP="00C879B0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0F7ECC">
              <w:rPr>
                <w:rFonts w:ascii="Times New Roman" w:hAnsi="Times New Roman"/>
                <w:sz w:val="20"/>
                <w:szCs w:val="20"/>
              </w:rPr>
              <w:t>Non validation de la VEP</w:t>
            </w:r>
          </w:p>
        </w:tc>
        <w:tc>
          <w:tcPr>
            <w:tcW w:w="7655" w:type="dxa"/>
            <w:gridSpan w:val="3"/>
            <w:shd w:val="clear" w:color="auto" w:fill="auto"/>
            <w:vAlign w:val="bottom"/>
          </w:tcPr>
          <w:p w:rsidR="00646717" w:rsidRPr="000F7ECC" w:rsidRDefault="00646717" w:rsidP="00C879B0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fldChar w:fldCharType="separate"/>
            </w:r>
            <w:r w:rsidRPr="000F7ECC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646717" w:rsidRPr="00BB48B1" w:rsidTr="009E3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2281" w:rsidRDefault="00422281" w:rsidP="00C879B0">
            <w:pPr>
              <w:spacing w:after="0" w:line="240" w:lineRule="auto"/>
              <w:ind w:left="-108" w:right="283"/>
              <w:rPr>
                <w:rFonts w:ascii="Times New Roman" w:hAnsi="Times New Roman"/>
                <w:sz w:val="20"/>
                <w:szCs w:val="20"/>
              </w:rPr>
            </w:pPr>
          </w:p>
          <w:p w:rsidR="00646717" w:rsidRPr="000F7ECC" w:rsidRDefault="00646717" w:rsidP="00C879B0">
            <w:pPr>
              <w:spacing w:after="0" w:line="240" w:lineRule="auto"/>
              <w:ind w:left="-108" w:right="283"/>
              <w:rPr>
                <w:rFonts w:ascii="Times New Roman" w:hAnsi="Times New Roman"/>
                <w:sz w:val="20"/>
                <w:szCs w:val="20"/>
              </w:rPr>
            </w:pPr>
            <w:r w:rsidRPr="000F7ECC">
              <w:rPr>
                <w:rFonts w:ascii="Times New Roman" w:hAnsi="Times New Roman"/>
                <w:sz w:val="20"/>
                <w:szCs w:val="20"/>
              </w:rPr>
              <w:t xml:space="preserve">Date :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6717" w:rsidRPr="000F7ECC" w:rsidRDefault="00646717" w:rsidP="00C879B0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0F7ECC">
              <w:rPr>
                <w:rFonts w:ascii="Times New Roman" w:hAnsi="Times New Roman"/>
                <w:sz w:val="20"/>
                <w:szCs w:val="20"/>
              </w:rPr>
              <w:t>Signature :</w:t>
            </w:r>
          </w:p>
        </w:tc>
      </w:tr>
    </w:tbl>
    <w:p w:rsidR="000F7ECC" w:rsidRDefault="000F7ECC" w:rsidP="002245E2">
      <w:pPr>
        <w:spacing w:after="0" w:line="240" w:lineRule="auto"/>
        <w:ind w:left="-851" w:right="-283"/>
        <w:jc w:val="both"/>
        <w:rPr>
          <w:rFonts w:ascii="Times New Roman" w:hAnsi="Times New Roman"/>
          <w:b/>
          <w:i/>
          <w:sz w:val="14"/>
          <w:szCs w:val="14"/>
        </w:rPr>
      </w:pPr>
    </w:p>
    <w:sectPr w:rsidR="000F7ECC" w:rsidSect="00656043">
      <w:headerReference w:type="default" r:id="rId8"/>
      <w:footerReference w:type="default" r:id="rId9"/>
      <w:pgSz w:w="11906" w:h="16838"/>
      <w:pgMar w:top="568" w:right="849" w:bottom="142" w:left="1417" w:header="284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860" w:rsidRDefault="00301860">
      <w:pPr>
        <w:spacing w:after="0" w:line="240" w:lineRule="auto"/>
      </w:pPr>
      <w:r>
        <w:separator/>
      </w:r>
    </w:p>
  </w:endnote>
  <w:endnote w:type="continuationSeparator" w:id="0">
    <w:p w:rsidR="00301860" w:rsidRDefault="0030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043" w:rsidRPr="00BB48B1" w:rsidRDefault="00656043" w:rsidP="00656043">
    <w:pPr>
      <w:pStyle w:val="Pieddepage"/>
      <w:jc w:val="right"/>
      <w:rPr>
        <w:rFonts w:ascii="Times New Roman" w:hAnsi="Times New Roman"/>
        <w:bCs/>
        <w:color w:val="A6A6A6"/>
        <w:sz w:val="18"/>
        <w:szCs w:val="18"/>
      </w:rPr>
    </w:pPr>
    <w:r w:rsidRPr="00BB48B1">
      <w:rPr>
        <w:rFonts w:ascii="Times New Roman" w:hAnsi="Times New Roman"/>
        <w:bCs/>
        <w:color w:val="A6A6A6"/>
        <w:sz w:val="18"/>
        <w:szCs w:val="18"/>
      </w:rPr>
      <w:t xml:space="preserve">DRHFPNC – 18, avenue Paul Doumer BP M2 - 98849 Nouméa Cedex - Tél : (687) 25.60.00 - Fax : (687) 27.47.00 </w:t>
    </w:r>
  </w:p>
  <w:p w:rsidR="00656043" w:rsidRPr="00BB48B1" w:rsidRDefault="00656043" w:rsidP="00656043">
    <w:pPr>
      <w:pStyle w:val="Pieddepage"/>
      <w:jc w:val="right"/>
      <w:rPr>
        <w:rFonts w:ascii="Times New Roman" w:hAnsi="Times New Roman"/>
        <w:color w:val="A6A6A6"/>
        <w:sz w:val="18"/>
        <w:szCs w:val="18"/>
      </w:rPr>
    </w:pPr>
    <w:r w:rsidRPr="00BB48B1">
      <w:rPr>
        <w:rFonts w:ascii="Times New Roman" w:hAnsi="Times New Roman"/>
        <w:bCs/>
        <w:color w:val="A6A6A6"/>
        <w:sz w:val="18"/>
        <w:szCs w:val="18"/>
      </w:rPr>
      <w:t xml:space="preserve">Courriel : </w:t>
    </w:r>
    <w:hyperlink r:id="rId1" w:history="1">
      <w:r w:rsidRPr="00BB48B1">
        <w:rPr>
          <w:rStyle w:val="Lienhypertexte"/>
          <w:rFonts w:ascii="Times New Roman" w:hAnsi="Times New Roman"/>
          <w:bCs/>
          <w:color w:val="A6A6A6"/>
          <w:sz w:val="18"/>
          <w:szCs w:val="18"/>
        </w:rPr>
        <w:t>drhfpnc@gouv.nc</w:t>
      </w:r>
    </w:hyperlink>
    <w:r w:rsidRPr="00BB48B1">
      <w:rPr>
        <w:rFonts w:ascii="Times New Roman" w:hAnsi="Times New Roman"/>
        <w:color w:val="A6A6A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860" w:rsidRDefault="00301860">
      <w:pPr>
        <w:spacing w:after="0" w:line="240" w:lineRule="auto"/>
      </w:pPr>
      <w:r>
        <w:separator/>
      </w:r>
    </w:p>
  </w:footnote>
  <w:footnote w:type="continuationSeparator" w:id="0">
    <w:p w:rsidR="00301860" w:rsidRDefault="00301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043" w:rsidRDefault="003326C7" w:rsidP="00656043">
    <w:pPr>
      <w:pStyle w:val="En-tte"/>
      <w:ind w:left="-709"/>
    </w:pPr>
    <w:r>
      <w:rPr>
        <w:rFonts w:ascii="Tms Rmn" w:hAnsi="Tms Rmn"/>
        <w:noProof/>
        <w:lang w:eastAsia="fr-FR"/>
      </w:rPr>
      <w:drawing>
        <wp:inline distT="0" distB="0" distL="0" distR="0">
          <wp:extent cx="1647825" cy="542925"/>
          <wp:effectExtent l="0" t="0" r="9525" b="9525"/>
          <wp:docPr id="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6043" w:rsidRDefault="0065604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711D"/>
    <w:multiLevelType w:val="hybridMultilevel"/>
    <w:tmpl w:val="2C9A5A36"/>
    <w:lvl w:ilvl="0" w:tplc="1B04E802">
      <w:numFmt w:val="bullet"/>
      <w:lvlText w:val="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4167E1"/>
    <w:multiLevelType w:val="hybridMultilevel"/>
    <w:tmpl w:val="E73ECFF0"/>
    <w:lvl w:ilvl="0" w:tplc="D85834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7B"/>
    <w:rsid w:val="000270C4"/>
    <w:rsid w:val="0003471E"/>
    <w:rsid w:val="00042F77"/>
    <w:rsid w:val="000D5683"/>
    <w:rsid w:val="000E367B"/>
    <w:rsid w:val="000F7ECC"/>
    <w:rsid w:val="001355A6"/>
    <w:rsid w:val="00147514"/>
    <w:rsid w:val="00156474"/>
    <w:rsid w:val="001A05A5"/>
    <w:rsid w:val="002245E2"/>
    <w:rsid w:val="002540E9"/>
    <w:rsid w:val="0027729A"/>
    <w:rsid w:val="002945E5"/>
    <w:rsid w:val="00297C23"/>
    <w:rsid w:val="002E48E2"/>
    <w:rsid w:val="002F0276"/>
    <w:rsid w:val="002F6779"/>
    <w:rsid w:val="00301860"/>
    <w:rsid w:val="003326C7"/>
    <w:rsid w:val="003A6BDB"/>
    <w:rsid w:val="00406A5D"/>
    <w:rsid w:val="00422281"/>
    <w:rsid w:val="0044129A"/>
    <w:rsid w:val="00453AB1"/>
    <w:rsid w:val="00455988"/>
    <w:rsid w:val="0049322F"/>
    <w:rsid w:val="004C4AAE"/>
    <w:rsid w:val="005B653A"/>
    <w:rsid w:val="005C4BA3"/>
    <w:rsid w:val="005E5733"/>
    <w:rsid w:val="00607657"/>
    <w:rsid w:val="00645A2F"/>
    <w:rsid w:val="00646717"/>
    <w:rsid w:val="00656043"/>
    <w:rsid w:val="006A654A"/>
    <w:rsid w:val="006C34E3"/>
    <w:rsid w:val="006C5D95"/>
    <w:rsid w:val="006D4A8A"/>
    <w:rsid w:val="00725BD9"/>
    <w:rsid w:val="00733E04"/>
    <w:rsid w:val="007770AD"/>
    <w:rsid w:val="00780E01"/>
    <w:rsid w:val="00791B95"/>
    <w:rsid w:val="00836E92"/>
    <w:rsid w:val="008D6D96"/>
    <w:rsid w:val="00930E84"/>
    <w:rsid w:val="00944AB6"/>
    <w:rsid w:val="009842AA"/>
    <w:rsid w:val="009E3CDF"/>
    <w:rsid w:val="00A30520"/>
    <w:rsid w:val="00A52059"/>
    <w:rsid w:val="00A54134"/>
    <w:rsid w:val="00A643D8"/>
    <w:rsid w:val="00A90CA4"/>
    <w:rsid w:val="00A92356"/>
    <w:rsid w:val="00AE2367"/>
    <w:rsid w:val="00AE355B"/>
    <w:rsid w:val="00B52A68"/>
    <w:rsid w:val="00B53578"/>
    <w:rsid w:val="00B60A85"/>
    <w:rsid w:val="00BA41AE"/>
    <w:rsid w:val="00BB4694"/>
    <w:rsid w:val="00BC624A"/>
    <w:rsid w:val="00BF03AA"/>
    <w:rsid w:val="00C879B0"/>
    <w:rsid w:val="00CB0C18"/>
    <w:rsid w:val="00CF0B6D"/>
    <w:rsid w:val="00D32AC3"/>
    <w:rsid w:val="00DB3F2E"/>
    <w:rsid w:val="00EA7E96"/>
    <w:rsid w:val="00EE4CEF"/>
    <w:rsid w:val="00F46862"/>
    <w:rsid w:val="00F573A0"/>
    <w:rsid w:val="00F85E18"/>
    <w:rsid w:val="00F95FAB"/>
    <w:rsid w:val="00FD4531"/>
    <w:rsid w:val="00FF35AE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7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3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0E367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E3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0E367B"/>
    <w:rPr>
      <w:rFonts w:ascii="Calibri" w:eastAsia="Calibri" w:hAnsi="Calibri" w:cs="Times New Roman"/>
    </w:rPr>
  </w:style>
  <w:style w:type="character" w:styleId="Lienhypertexte">
    <w:name w:val="Hyperlink"/>
    <w:uiPriority w:val="99"/>
    <w:unhideWhenUsed/>
    <w:rsid w:val="000E367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E367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E36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7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3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0E367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E3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0E367B"/>
    <w:rPr>
      <w:rFonts w:ascii="Calibri" w:eastAsia="Calibri" w:hAnsi="Calibri" w:cs="Times New Roman"/>
    </w:rPr>
  </w:style>
  <w:style w:type="character" w:styleId="Lienhypertexte">
    <w:name w:val="Hyperlink"/>
    <w:uiPriority w:val="99"/>
    <w:unhideWhenUsed/>
    <w:rsid w:val="000E367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E367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E36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hfpnc@gouv.n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Nouvelle-Calédonie</Company>
  <LinksUpToDate>false</LinksUpToDate>
  <CharactersWithSpaces>3316</CharactersWithSpaces>
  <SharedDoc>false</SharedDoc>
  <HLinks>
    <vt:vector size="6" baseType="variant">
      <vt:variant>
        <vt:i4>2228231</vt:i4>
      </vt:variant>
      <vt:variant>
        <vt:i4>0</vt:i4>
      </vt:variant>
      <vt:variant>
        <vt:i4>0</vt:i4>
      </vt:variant>
      <vt:variant>
        <vt:i4>5</vt:i4>
      </vt:variant>
      <vt:variant>
        <vt:lpwstr>mailto:drhfpnc@gouv.nc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GODARD</dc:creator>
  <cp:lastModifiedBy>Stephanie SADIMOEN</cp:lastModifiedBy>
  <cp:revision>3</cp:revision>
  <cp:lastPrinted>2018-04-19T22:13:00Z</cp:lastPrinted>
  <dcterms:created xsi:type="dcterms:W3CDTF">2019-05-14T02:51:00Z</dcterms:created>
  <dcterms:modified xsi:type="dcterms:W3CDTF">2019-05-14T02:57:00Z</dcterms:modified>
</cp:coreProperties>
</file>