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36" w:rsidRDefault="00C82E36">
      <w:pPr>
        <w:widowControl w:val="0"/>
        <w:spacing w:line="120" w:lineRule="auto"/>
        <w:jc w:val="both"/>
        <w:rPr>
          <w:rFonts w:ascii="Lato" w:eastAsia="Lato" w:hAnsi="Lato" w:cs="Lato"/>
          <w:sz w:val="8"/>
          <w:szCs w:val="8"/>
        </w:rPr>
      </w:pPr>
      <w:bookmarkStart w:id="0" w:name="_GoBack"/>
      <w:bookmarkEnd w:id="0"/>
    </w:p>
    <w:tbl>
      <w:tblPr>
        <w:tblStyle w:val="a"/>
        <w:tblW w:w="2187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75"/>
      </w:tblGrid>
      <w:tr w:rsidR="00C82E36">
        <w:trPr>
          <w:trHeight w:val="453"/>
        </w:trPr>
        <w:tc>
          <w:tcPr>
            <w:tcW w:w="15495" w:type="dxa"/>
            <w:tcBorders>
              <w:top w:val="single" w:sz="8" w:space="0" w:color="F3F3F3"/>
              <w:left w:val="single" w:sz="8" w:space="0" w:color="F3F3F3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E36" w:rsidRDefault="00C82E36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C82E36" w:rsidRDefault="00C82E36">
      <w:pPr>
        <w:tabs>
          <w:tab w:val="left" w:pos="3544"/>
        </w:tabs>
        <w:rPr>
          <w:rFonts w:ascii="Century Gothic" w:eastAsia="Century Gothic" w:hAnsi="Century Gothic" w:cs="Century Gothic"/>
          <w:sz w:val="10"/>
          <w:szCs w:val="10"/>
          <w:highlight w:val="white"/>
        </w:rPr>
      </w:pPr>
    </w:p>
    <w:p w:rsidR="00C82E36" w:rsidRDefault="00C82E36">
      <w:pPr>
        <w:widowControl w:val="0"/>
        <w:spacing w:line="120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1774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8"/>
        <w:gridCol w:w="12217"/>
      </w:tblGrid>
      <w:tr w:rsidR="00C82E36">
        <w:trPr>
          <w:trHeight w:val="453"/>
        </w:trPr>
        <w:tc>
          <w:tcPr>
            <w:tcW w:w="33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E36" w:rsidRDefault="00445F2A">
            <w:pPr>
              <w:keepNext/>
              <w:widowControl w:val="0"/>
              <w:spacing w:before="20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Nom - Prénom :  </w:t>
            </w:r>
          </w:p>
        </w:tc>
        <w:tc>
          <w:tcPr>
            <w:tcW w:w="7425" w:type="dxa"/>
            <w:tcBorders>
              <w:top w:val="single" w:sz="8" w:space="0" w:color="F3F3F3"/>
              <w:left w:val="single" w:sz="8" w:space="0" w:color="F3F3F3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E36" w:rsidRDefault="00C82E36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82E36">
        <w:trPr>
          <w:trHeight w:val="470"/>
        </w:trPr>
        <w:tc>
          <w:tcPr>
            <w:tcW w:w="33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E36" w:rsidRDefault="00445F2A">
            <w:pPr>
              <w:keepNext/>
              <w:widowControl w:val="0"/>
              <w:spacing w:before="20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Affectation actuelle :</w:t>
            </w:r>
          </w:p>
        </w:tc>
        <w:tc>
          <w:tcPr>
            <w:tcW w:w="7425" w:type="dxa"/>
            <w:tcBorders>
              <w:top w:val="dotted" w:sz="8" w:space="0" w:color="000000"/>
              <w:left w:val="single" w:sz="8" w:space="0" w:color="F3F3F3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E36" w:rsidRDefault="00C82E36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C82E36" w:rsidRDefault="00445F2A">
      <w:pPr>
        <w:spacing w:after="120" w:line="240" w:lineRule="auto"/>
        <w:jc w:val="both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Justifie, au 19 mai 2022, au minimum de 3 années d’exercice de fonctions dévolues au corps ou cadre d’emploi d’intégration </w:t>
      </w:r>
    </w:p>
    <w:tbl>
      <w:tblPr>
        <w:tblStyle w:val="a1"/>
        <w:tblW w:w="157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25"/>
        <w:gridCol w:w="3360"/>
        <w:gridCol w:w="3120"/>
      </w:tblGrid>
      <w:tr w:rsidR="00C82E36">
        <w:tc>
          <w:tcPr>
            <w:tcW w:w="9225" w:type="dxa"/>
          </w:tcPr>
          <w:p w:rsidR="00C82E36" w:rsidRDefault="00445F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Fonctions occupées</w:t>
            </w:r>
          </w:p>
        </w:tc>
        <w:tc>
          <w:tcPr>
            <w:tcW w:w="3360" w:type="dxa"/>
          </w:tcPr>
          <w:p w:rsidR="00C82E36" w:rsidRDefault="00445F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 de début</w:t>
            </w:r>
          </w:p>
        </w:tc>
        <w:tc>
          <w:tcPr>
            <w:tcW w:w="3120" w:type="dxa"/>
          </w:tcPr>
          <w:p w:rsidR="00C82E36" w:rsidRDefault="00445F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 de fin</w:t>
            </w:r>
          </w:p>
        </w:tc>
      </w:tr>
      <w:tr w:rsidR="00C82E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  <w:tr w:rsidR="00C82E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  <w:tr w:rsidR="00C82E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  <w:tr w:rsidR="00C82E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  <w:tr w:rsidR="00C82E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  <w:tr w:rsidR="00C82E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E36" w:rsidRDefault="00C82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</w:tbl>
    <w:p w:rsidR="00C82E36" w:rsidRDefault="00445F2A">
      <w:pPr>
        <w:tabs>
          <w:tab w:val="left" w:pos="1530"/>
        </w:tabs>
        <w:spacing w:line="240" w:lineRule="auto"/>
        <w:rPr>
          <w:rFonts w:ascii="Century Gothic" w:eastAsia="Century Gothic" w:hAnsi="Century Gothic" w:cs="Century Gothic"/>
          <w:sz w:val="12"/>
          <w:szCs w:val="12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Joindre les fiches de poste correspondantes</w:t>
      </w:r>
    </w:p>
    <w:tbl>
      <w:tblPr>
        <w:tblStyle w:val="a2"/>
        <w:tblW w:w="1557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2520"/>
        <w:gridCol w:w="5190"/>
        <w:gridCol w:w="3810"/>
      </w:tblGrid>
      <w:tr w:rsidR="00C82E36">
        <w:trPr>
          <w:trHeight w:val="380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E36" w:rsidRDefault="00445F2A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Date : 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E36" w:rsidRDefault="00C82E36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8" w:space="0" w:color="FFFFFF"/>
              <w:left w:val="single" w:sz="8" w:space="0" w:color="FFFFFF"/>
              <w:bottom w:val="dotted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E36" w:rsidRDefault="00C82E36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10" w:type="dxa"/>
            <w:vMerge w:val="restart"/>
            <w:tcBorders>
              <w:top w:val="single" w:sz="8" w:space="0" w:color="FFFFFF"/>
              <w:left w:val="single" w:sz="8" w:space="0" w:color="FFFFFF"/>
              <w:bottom w:val="dotted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E36" w:rsidRDefault="00445F2A">
            <w:pPr>
              <w:keepNext/>
              <w:widowControl w:val="0"/>
              <w:spacing w:before="8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Cette attestation doit être jointe au formulaire de demande d’intégration</w:t>
            </w:r>
          </w:p>
        </w:tc>
      </w:tr>
      <w:tr w:rsidR="00C82E36">
        <w:trPr>
          <w:trHeight w:val="200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E36" w:rsidRDefault="00445F2A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Signature et cachet de l’employeur :</w:t>
            </w:r>
          </w:p>
        </w:tc>
        <w:tc>
          <w:tcPr>
            <w:tcW w:w="2520" w:type="dxa"/>
            <w:tcBorders>
              <w:top w:val="dotted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E36" w:rsidRDefault="00C82E36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dotted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E36" w:rsidRDefault="00C82E36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10" w:type="dxa"/>
            <w:vMerge/>
            <w:tcBorders>
              <w:top w:val="dotted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E36" w:rsidRDefault="00C82E36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C82E36" w:rsidRDefault="00C82E36">
      <w:pPr>
        <w:widowControl w:val="0"/>
        <w:spacing w:line="240" w:lineRule="auto"/>
        <w:rPr>
          <w:rFonts w:ascii="Century Gothic" w:eastAsia="Century Gothic" w:hAnsi="Century Gothic" w:cs="Century Gothic"/>
          <w:sz w:val="12"/>
          <w:szCs w:val="12"/>
          <w:highlight w:val="white"/>
        </w:rPr>
      </w:pPr>
    </w:p>
    <w:sectPr w:rsidR="00C82E36">
      <w:headerReference w:type="default" r:id="rId7"/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9A" w:rsidRDefault="00445F2A">
      <w:pPr>
        <w:spacing w:line="240" w:lineRule="auto"/>
      </w:pPr>
      <w:r>
        <w:separator/>
      </w:r>
    </w:p>
  </w:endnote>
  <w:endnote w:type="continuationSeparator" w:id="0">
    <w:p w:rsidR="009A0D9A" w:rsidRDefault="00445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9A" w:rsidRDefault="00445F2A">
      <w:pPr>
        <w:spacing w:line="240" w:lineRule="auto"/>
      </w:pPr>
      <w:r>
        <w:separator/>
      </w:r>
    </w:p>
  </w:footnote>
  <w:footnote w:type="continuationSeparator" w:id="0">
    <w:p w:rsidR="009A0D9A" w:rsidRDefault="00445F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36" w:rsidRDefault="00C82E36">
    <w:pPr>
      <w:rPr>
        <w:sz w:val="12"/>
        <w:szCs w:val="12"/>
      </w:rPr>
    </w:pPr>
  </w:p>
  <w:tbl>
    <w:tblPr>
      <w:tblStyle w:val="a3"/>
      <w:tblW w:w="15375" w:type="dxa"/>
      <w:tblInd w:w="100" w:type="dxa"/>
      <w:tblLayout w:type="fixed"/>
      <w:tblLook w:val="0600" w:firstRow="0" w:lastRow="0" w:firstColumn="0" w:lastColumn="0" w:noHBand="1" w:noVBand="1"/>
    </w:tblPr>
    <w:tblGrid>
      <w:gridCol w:w="3825"/>
      <w:gridCol w:w="10920"/>
      <w:gridCol w:w="630"/>
    </w:tblGrid>
    <w:tr w:rsidR="00C82E36">
      <w:trPr>
        <w:trHeight w:val="560"/>
      </w:trPr>
      <w:tc>
        <w:tcPr>
          <w:tcW w:w="3825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82E36" w:rsidRDefault="00445F2A">
          <w:pPr>
            <w:widowControl w:val="0"/>
            <w:spacing w:line="240" w:lineRule="auto"/>
          </w:pPr>
          <w:r>
            <w:rPr>
              <w:noProof/>
              <w:lang w:val="fr-FR"/>
            </w:rPr>
            <w:drawing>
              <wp:inline distT="114300" distB="114300" distL="114300" distR="114300">
                <wp:extent cx="2311762" cy="52936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762" cy="529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50" w:type="dxa"/>
          <w:gridSpan w:val="2"/>
          <w:shd w:val="clear" w:color="auto" w:fill="3D85C6"/>
          <w:tcMar>
            <w:top w:w="100" w:type="dxa"/>
            <w:left w:w="100" w:type="dxa"/>
            <w:bottom w:w="100" w:type="dxa"/>
            <w:right w:w="100" w:type="dxa"/>
          </w:tcMar>
        </w:tcPr>
        <w:p w:rsidR="00C82E36" w:rsidRDefault="00445F2A">
          <w:pPr>
            <w:pStyle w:val="Titre"/>
            <w:widowControl w:val="0"/>
            <w:spacing w:line="240" w:lineRule="auto"/>
            <w:jc w:val="center"/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</w:pPr>
          <w:r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  <w:t>Recrutement</w:t>
          </w:r>
        </w:p>
      </w:tc>
    </w:tr>
    <w:tr w:rsidR="00C82E36">
      <w:trPr>
        <w:trHeight w:val="420"/>
      </w:trPr>
      <w:tc>
        <w:tcPr>
          <w:tcW w:w="382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82E36" w:rsidRDefault="00C82E36">
          <w:pPr>
            <w:widowControl w:val="0"/>
            <w:spacing w:line="240" w:lineRule="auto"/>
          </w:pPr>
        </w:p>
      </w:tc>
      <w:tc>
        <w:tcPr>
          <w:tcW w:w="109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82E36" w:rsidRDefault="00445F2A">
          <w:pPr>
            <w:pStyle w:val="Titre"/>
            <w:widowControl w:val="0"/>
            <w:spacing w:line="240" w:lineRule="auto"/>
            <w:jc w:val="center"/>
            <w:rPr>
              <w:rFonts w:ascii="Merriweather" w:eastAsia="Merriweather" w:hAnsi="Merriweather" w:cs="Merriweather"/>
              <w:b/>
              <w:color w:val="3D85C6"/>
              <w:sz w:val="30"/>
              <w:szCs w:val="30"/>
            </w:rPr>
          </w:pPr>
          <w:r>
            <w:rPr>
              <w:rFonts w:ascii="Merriweather" w:eastAsia="Merriweather" w:hAnsi="Merriweather" w:cs="Merriweather"/>
              <w:b/>
              <w:color w:val="3D85C6"/>
              <w:sz w:val="30"/>
              <w:szCs w:val="30"/>
            </w:rPr>
            <w:t>Attestation d’exercice de fonctions dévolues aux corps des :</w:t>
          </w:r>
        </w:p>
      </w:tc>
      <w:tc>
        <w:tcPr>
          <w:tcW w:w="6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C82E36" w:rsidRDefault="00C82E36">
          <w:pPr>
            <w:pStyle w:val="Titre"/>
            <w:widowControl w:val="0"/>
            <w:spacing w:line="240" w:lineRule="auto"/>
            <w:jc w:val="center"/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</w:pPr>
          <w:bookmarkStart w:id="1" w:name="_mztmsznr7bhy" w:colFirst="0" w:colLast="0"/>
          <w:bookmarkEnd w:id="1"/>
        </w:p>
      </w:tc>
    </w:tr>
  </w:tbl>
  <w:p w:rsidR="00C82E36" w:rsidRDefault="00C82E36">
    <w:pPr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2E36"/>
    <w:rsid w:val="0015784E"/>
    <w:rsid w:val="00445F2A"/>
    <w:rsid w:val="009A0D9A"/>
    <w:rsid w:val="00C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5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5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CHARMON</dc:creator>
  <cp:lastModifiedBy>Fabienne TANAKA</cp:lastModifiedBy>
  <cp:revision>2</cp:revision>
  <dcterms:created xsi:type="dcterms:W3CDTF">2022-04-06T23:40:00Z</dcterms:created>
  <dcterms:modified xsi:type="dcterms:W3CDTF">2022-04-06T23:40:00Z</dcterms:modified>
</cp:coreProperties>
</file>